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155" w:rsidRDefault="002A2F09">
      <w:pPr>
        <w:pBdr>
          <w:bottom w:val="single" w:sz="4" w:space="1" w:color="auto"/>
        </w:pBdr>
        <w:rPr>
          <w:rFonts w:ascii="Tahoma" w:hAnsi="Tahoma"/>
          <w:b/>
          <w:sz w:val="32"/>
        </w:rPr>
      </w:pPr>
      <w:r>
        <w:rPr>
          <w:rFonts w:ascii="Tahoma" w:hAnsi="Tahoma"/>
          <w:b/>
          <w:sz w:val="32"/>
        </w:rPr>
        <w:t xml:space="preserve">Geology 340 Lab 7: </w:t>
      </w:r>
      <w:r w:rsidR="001C5155">
        <w:rPr>
          <w:rFonts w:ascii="Tahoma" w:hAnsi="Tahoma"/>
          <w:b/>
          <w:sz w:val="32"/>
        </w:rPr>
        <w:t>3-D Visualization</w:t>
      </w:r>
    </w:p>
    <w:p w:rsidR="001C5155" w:rsidRDefault="001C5155">
      <w:pPr>
        <w:rPr>
          <w:rFonts w:ascii="Tahoma" w:hAnsi="Tahoma"/>
          <w:b/>
          <w:sz w:val="24"/>
        </w:rPr>
      </w:pPr>
    </w:p>
    <w:p w:rsidR="001C5155" w:rsidRDefault="001C5155">
      <w:pPr>
        <w:numPr>
          <w:ilvl w:val="0"/>
          <w:numId w:val="1"/>
        </w:numPr>
        <w:rPr>
          <w:rFonts w:ascii="Tahoma" w:hAnsi="Tahoma"/>
          <w:b/>
          <w:sz w:val="24"/>
        </w:rPr>
      </w:pPr>
      <w:r>
        <w:rPr>
          <w:rFonts w:ascii="Tahoma" w:hAnsi="Tahoma"/>
          <w:b/>
          <w:sz w:val="24"/>
        </w:rPr>
        <w:t>Smiley Face</w:t>
      </w:r>
    </w:p>
    <w:p w:rsidR="001C5155" w:rsidRDefault="001C5155">
      <w:pPr>
        <w:rPr>
          <w:rFonts w:ascii="Tahoma" w:hAnsi="Tahoma"/>
          <w:sz w:val="24"/>
        </w:rPr>
      </w:pPr>
      <w:r>
        <w:rPr>
          <w:rFonts w:ascii="Tahoma" w:hAnsi="Tahoma"/>
          <w:sz w:val="24"/>
        </w:rPr>
        <w:t>Using the VRML commands we learned in class</w:t>
      </w:r>
      <w:r w:rsidR="003158D6">
        <w:rPr>
          <w:rFonts w:ascii="Tahoma" w:hAnsi="Tahoma"/>
          <w:sz w:val="24"/>
        </w:rPr>
        <w:t xml:space="preserve"> </w:t>
      </w:r>
      <w:r w:rsidR="00AA2B88">
        <w:rPr>
          <w:rFonts w:ascii="Tahoma" w:hAnsi="Tahoma"/>
          <w:sz w:val="24"/>
        </w:rPr>
        <w:t xml:space="preserve">or other </w:t>
      </w:r>
      <w:r w:rsidR="003158D6">
        <w:rPr>
          <w:rFonts w:ascii="Tahoma" w:hAnsi="Tahoma"/>
          <w:sz w:val="24"/>
        </w:rPr>
        <w:t xml:space="preserve">3D </w:t>
      </w:r>
      <w:r w:rsidR="00AA2B88">
        <w:rPr>
          <w:rFonts w:ascii="Tahoma" w:hAnsi="Tahoma"/>
          <w:sz w:val="24"/>
        </w:rPr>
        <w:t xml:space="preserve">software </w:t>
      </w:r>
      <w:r w:rsidR="003158D6">
        <w:rPr>
          <w:rFonts w:ascii="Tahoma" w:hAnsi="Tahoma"/>
          <w:sz w:val="24"/>
        </w:rPr>
        <w:t>like Wings (</w:t>
      </w:r>
      <w:r w:rsidR="00AA2B88">
        <w:rPr>
          <w:rFonts w:ascii="Tahoma" w:hAnsi="Tahoma"/>
          <w:sz w:val="24"/>
        </w:rPr>
        <w:t>see below)</w:t>
      </w:r>
      <w:r>
        <w:rPr>
          <w:rFonts w:ascii="Tahoma" w:hAnsi="Tahoma"/>
          <w:sz w:val="24"/>
        </w:rPr>
        <w:t xml:space="preserve">, create a </w:t>
      </w:r>
      <w:r w:rsidR="00AA2B88">
        <w:rPr>
          <w:rFonts w:ascii="Tahoma" w:hAnsi="Tahoma"/>
          <w:sz w:val="24"/>
        </w:rPr>
        <w:t>3D representation of a goofy head of some sort</w:t>
      </w:r>
      <w:r>
        <w:rPr>
          <w:rFonts w:ascii="Tahoma" w:hAnsi="Tahoma"/>
          <w:sz w:val="24"/>
        </w:rPr>
        <w:t>.  The face must contain a minimum of the following:</w:t>
      </w:r>
    </w:p>
    <w:p w:rsidR="001C5155" w:rsidRDefault="001C5155">
      <w:pPr>
        <w:rPr>
          <w:rFonts w:ascii="Tahoma" w:hAnsi="Tahoma"/>
          <w:sz w:val="24"/>
        </w:rPr>
      </w:pPr>
    </w:p>
    <w:p w:rsidR="001C5155" w:rsidRDefault="001C5155">
      <w:pPr>
        <w:rPr>
          <w:rFonts w:ascii="Tahoma" w:hAnsi="Tahoma"/>
          <w:sz w:val="24"/>
        </w:rPr>
      </w:pPr>
      <w:r>
        <w:rPr>
          <w:rFonts w:ascii="Tahoma" w:hAnsi="Tahoma"/>
          <w:sz w:val="24"/>
        </w:rPr>
        <w:t>Two (2) eyes</w:t>
      </w:r>
      <w:r>
        <w:rPr>
          <w:rFonts w:ascii="Tahoma" w:hAnsi="Tahoma"/>
          <w:sz w:val="24"/>
        </w:rPr>
        <w:tab/>
      </w:r>
      <w:r>
        <w:rPr>
          <w:rFonts w:ascii="Tahoma" w:hAnsi="Tahoma"/>
          <w:sz w:val="24"/>
        </w:rPr>
        <w:tab/>
        <w:t>One (1) nose</w:t>
      </w:r>
      <w:r>
        <w:rPr>
          <w:rFonts w:ascii="Tahoma" w:hAnsi="Tahoma"/>
          <w:sz w:val="24"/>
        </w:rPr>
        <w:tab/>
      </w:r>
      <w:r>
        <w:rPr>
          <w:rFonts w:ascii="Tahoma" w:hAnsi="Tahoma"/>
          <w:sz w:val="24"/>
        </w:rPr>
        <w:tab/>
        <w:t>One (1) mouth</w:t>
      </w:r>
      <w:r>
        <w:rPr>
          <w:rFonts w:ascii="Tahoma" w:hAnsi="Tahoma"/>
          <w:sz w:val="24"/>
        </w:rPr>
        <w:tab/>
      </w:r>
      <w:r>
        <w:rPr>
          <w:rFonts w:ascii="Tahoma" w:hAnsi="Tahoma"/>
          <w:sz w:val="24"/>
        </w:rPr>
        <w:tab/>
      </w:r>
    </w:p>
    <w:p w:rsidR="001C5155" w:rsidRDefault="001C5155">
      <w:pPr>
        <w:rPr>
          <w:rFonts w:ascii="Tahoma" w:hAnsi="Tahoma"/>
          <w:sz w:val="24"/>
        </w:rPr>
      </w:pPr>
      <w:r>
        <w:rPr>
          <w:rFonts w:ascii="Tahoma" w:hAnsi="Tahoma"/>
          <w:sz w:val="24"/>
        </w:rPr>
        <w:t>One (1) head</w:t>
      </w:r>
      <w:r>
        <w:rPr>
          <w:rFonts w:ascii="Tahoma" w:hAnsi="Tahoma"/>
          <w:sz w:val="24"/>
        </w:rPr>
        <w:tab/>
      </w:r>
      <w:r>
        <w:rPr>
          <w:rFonts w:ascii="Tahoma" w:hAnsi="Tahoma"/>
          <w:sz w:val="24"/>
        </w:rPr>
        <w:tab/>
        <w:t>One (1) silly hat</w:t>
      </w:r>
    </w:p>
    <w:p w:rsidR="001C5155" w:rsidRDefault="001C5155">
      <w:pPr>
        <w:rPr>
          <w:rFonts w:ascii="Tahoma" w:hAnsi="Tahoma"/>
          <w:sz w:val="24"/>
        </w:rPr>
      </w:pPr>
    </w:p>
    <w:p w:rsidR="001C5155" w:rsidRDefault="001C5155">
      <w:pPr>
        <w:rPr>
          <w:rFonts w:ascii="Tahoma" w:hAnsi="Tahoma"/>
          <w:sz w:val="24"/>
        </w:rPr>
      </w:pPr>
      <w:r>
        <w:rPr>
          <w:rFonts w:ascii="Tahoma" w:hAnsi="Tahoma"/>
          <w:sz w:val="24"/>
        </w:rPr>
        <w:t>The face must be in color, but the colors are of your choosing.</w:t>
      </w:r>
      <w:r w:rsidR="0033162D">
        <w:rPr>
          <w:rFonts w:ascii="Tahoma" w:hAnsi="Tahoma"/>
          <w:sz w:val="24"/>
        </w:rPr>
        <w:tab/>
        <w:t>(20 points)</w:t>
      </w:r>
    </w:p>
    <w:p w:rsidR="001C5155" w:rsidRDefault="001C5155">
      <w:pPr>
        <w:rPr>
          <w:rFonts w:ascii="Tahoma" w:hAnsi="Tahoma"/>
          <w:sz w:val="24"/>
        </w:rPr>
      </w:pPr>
    </w:p>
    <w:p w:rsidR="001C5155" w:rsidRDefault="001C5155">
      <w:pPr>
        <w:numPr>
          <w:ilvl w:val="0"/>
          <w:numId w:val="1"/>
        </w:numPr>
        <w:rPr>
          <w:rFonts w:ascii="Tahoma" w:hAnsi="Tahoma"/>
          <w:b/>
          <w:sz w:val="24"/>
        </w:rPr>
      </w:pPr>
      <w:smartTag w:uri="urn:schemas-microsoft-com:office:smarttags" w:element="place">
        <w:smartTag w:uri="urn:schemas-microsoft-com:office:smarttags" w:element="PlaceName">
          <w:r>
            <w:rPr>
              <w:rFonts w:ascii="Tahoma" w:hAnsi="Tahoma"/>
              <w:b/>
              <w:sz w:val="24"/>
            </w:rPr>
            <w:t>Frank</w:t>
          </w:r>
        </w:smartTag>
        <w:r>
          <w:rPr>
            <w:rFonts w:ascii="Tahoma" w:hAnsi="Tahoma"/>
            <w:b/>
            <w:sz w:val="24"/>
          </w:rPr>
          <w:t xml:space="preserve"> </w:t>
        </w:r>
        <w:smartTag w:uri="urn:schemas-microsoft-com:office:smarttags" w:element="PlaceName">
          <w:r>
            <w:rPr>
              <w:rFonts w:ascii="Tahoma" w:hAnsi="Tahoma"/>
              <w:b/>
              <w:sz w:val="24"/>
            </w:rPr>
            <w:t>Family</w:t>
          </w:r>
        </w:smartTag>
        <w:r>
          <w:rPr>
            <w:rFonts w:ascii="Tahoma" w:hAnsi="Tahoma"/>
            <w:b/>
            <w:sz w:val="24"/>
          </w:rPr>
          <w:t xml:space="preserve"> </w:t>
        </w:r>
        <w:smartTag w:uri="urn:schemas-microsoft-com:office:smarttags" w:element="PlaceName">
          <w:r>
            <w:rPr>
              <w:rFonts w:ascii="Tahoma" w:hAnsi="Tahoma"/>
              <w:b/>
              <w:sz w:val="24"/>
            </w:rPr>
            <w:t>Science</w:t>
          </w:r>
        </w:smartTag>
        <w:r>
          <w:rPr>
            <w:rFonts w:ascii="Tahoma" w:hAnsi="Tahoma"/>
            <w:b/>
            <w:sz w:val="24"/>
          </w:rPr>
          <w:t xml:space="preserve"> </w:t>
        </w:r>
        <w:smartTag w:uri="urn:schemas-microsoft-com:office:smarttags" w:element="PlaceType">
          <w:r>
            <w:rPr>
              <w:rFonts w:ascii="Tahoma" w:hAnsi="Tahoma"/>
              <w:b/>
              <w:sz w:val="24"/>
            </w:rPr>
            <w:t>Center</w:t>
          </w:r>
        </w:smartTag>
      </w:smartTag>
    </w:p>
    <w:p w:rsidR="001C5155" w:rsidRDefault="001C5155">
      <w:pPr>
        <w:rPr>
          <w:rFonts w:ascii="Tahoma" w:hAnsi="Tahoma"/>
          <w:sz w:val="24"/>
        </w:rPr>
      </w:pPr>
      <w:r>
        <w:rPr>
          <w:rFonts w:ascii="Tahoma" w:hAnsi="Tahoma"/>
          <w:sz w:val="24"/>
        </w:rPr>
        <w:t xml:space="preserve">Create a </w:t>
      </w:r>
      <w:r w:rsidR="00AA2B88">
        <w:rPr>
          <w:rFonts w:ascii="Tahoma" w:hAnsi="Tahoma"/>
          <w:sz w:val="24"/>
        </w:rPr>
        <w:t xml:space="preserve">3D model (VRML or </w:t>
      </w:r>
      <w:r w:rsidR="003158D6">
        <w:rPr>
          <w:rFonts w:ascii="Tahoma" w:hAnsi="Tahoma"/>
          <w:sz w:val="24"/>
        </w:rPr>
        <w:t xml:space="preserve">Wings or </w:t>
      </w:r>
      <w:r w:rsidR="00AA2B88">
        <w:rPr>
          <w:rFonts w:ascii="Tahoma" w:hAnsi="Tahoma"/>
          <w:sz w:val="24"/>
        </w:rPr>
        <w:t xml:space="preserve">other) </w:t>
      </w:r>
      <w:r>
        <w:rPr>
          <w:rFonts w:ascii="Tahoma" w:hAnsi="Tahoma"/>
          <w:sz w:val="24"/>
        </w:rPr>
        <w:t>of the Frank Family science center and its surroundings.  The mode</w:t>
      </w:r>
      <w:r w:rsidR="0033162D">
        <w:rPr>
          <w:rFonts w:ascii="Tahoma" w:hAnsi="Tahoma"/>
          <w:sz w:val="24"/>
        </w:rPr>
        <w:t xml:space="preserve">l must include </w:t>
      </w:r>
      <w:r w:rsidR="002A2F09">
        <w:rPr>
          <w:rFonts w:ascii="Tahoma" w:hAnsi="Tahoma"/>
          <w:sz w:val="24"/>
        </w:rPr>
        <w:t xml:space="preserve">multiple </w:t>
      </w:r>
      <w:r>
        <w:rPr>
          <w:rFonts w:ascii="Tahoma" w:hAnsi="Tahoma"/>
          <w:sz w:val="24"/>
        </w:rPr>
        <w:t xml:space="preserve">different objects, but you can pick which objects you want to use and which features you wish to show.  Strive to produce as much accuracy and detail as possible in your representation - you </w:t>
      </w:r>
      <w:r w:rsidR="00AA2B88">
        <w:rPr>
          <w:rFonts w:ascii="Tahoma" w:hAnsi="Tahoma"/>
          <w:sz w:val="24"/>
        </w:rPr>
        <w:t xml:space="preserve">will </w:t>
      </w:r>
      <w:r>
        <w:rPr>
          <w:rFonts w:ascii="Tahoma" w:hAnsi="Tahoma"/>
          <w:sz w:val="24"/>
        </w:rPr>
        <w:t xml:space="preserve">need to wander around the building and grounds to </w:t>
      </w:r>
      <w:r w:rsidR="002A2F09">
        <w:rPr>
          <w:rFonts w:ascii="Tahoma" w:hAnsi="Tahoma"/>
          <w:sz w:val="24"/>
        </w:rPr>
        <w:t xml:space="preserve">measure and </w:t>
      </w:r>
      <w:r>
        <w:rPr>
          <w:rFonts w:ascii="Tahoma" w:hAnsi="Tahoma"/>
          <w:sz w:val="24"/>
        </w:rPr>
        <w:t>"</w:t>
      </w:r>
      <w:proofErr w:type="spellStart"/>
      <w:r>
        <w:rPr>
          <w:rFonts w:ascii="Tahoma" w:hAnsi="Tahoma"/>
          <w:sz w:val="24"/>
        </w:rPr>
        <w:t>groundtruth</w:t>
      </w:r>
      <w:proofErr w:type="spellEnd"/>
      <w:r>
        <w:rPr>
          <w:rFonts w:ascii="Tahoma" w:hAnsi="Tahoma"/>
          <w:sz w:val="24"/>
        </w:rPr>
        <w:t xml:space="preserve">" your </w:t>
      </w:r>
      <w:r w:rsidR="003158D6">
        <w:rPr>
          <w:rFonts w:ascii="Tahoma" w:hAnsi="Tahoma"/>
          <w:sz w:val="24"/>
        </w:rPr>
        <w:t xml:space="preserve">3D </w:t>
      </w:r>
      <w:r>
        <w:rPr>
          <w:rFonts w:ascii="Tahoma" w:hAnsi="Tahoma"/>
          <w:sz w:val="24"/>
        </w:rPr>
        <w:t>construction.</w:t>
      </w:r>
    </w:p>
    <w:p w:rsidR="002A2F09" w:rsidRDefault="002A2F09">
      <w:pPr>
        <w:rPr>
          <w:rFonts w:ascii="Tahoma" w:hAnsi="Tahoma"/>
          <w:sz w:val="24"/>
        </w:rPr>
      </w:pPr>
    </w:p>
    <w:p w:rsidR="0033162D" w:rsidRDefault="0033162D" w:rsidP="0033162D">
      <w:pPr>
        <w:jc w:val="center"/>
        <w:rPr>
          <w:rFonts w:ascii="Tahoma" w:hAnsi="Tahoma"/>
          <w:b/>
          <w:sz w:val="24"/>
        </w:rPr>
      </w:pPr>
      <w:r w:rsidRPr="002A2F09">
        <w:rPr>
          <w:rFonts w:ascii="Tahoma" w:hAnsi="Tahoma"/>
          <w:b/>
          <w:sz w:val="24"/>
        </w:rPr>
        <w:t>Grading Rubric</w:t>
      </w:r>
    </w:p>
    <w:p w:rsidR="002A2F09" w:rsidRPr="002A2F09" w:rsidRDefault="002A2F09" w:rsidP="0033162D">
      <w:pPr>
        <w:jc w:val="center"/>
        <w:rPr>
          <w:rFonts w:ascii="Tahoma" w:hAnsi="Tahoma"/>
          <w:b/>
          <w:sz w:val="24"/>
        </w:rPr>
      </w:pPr>
    </w:p>
    <w:tbl>
      <w:tblPr>
        <w:tblStyle w:val="TableGrid"/>
        <w:tblW w:w="10998" w:type="dxa"/>
        <w:tblLook w:val="04A0" w:firstRow="1" w:lastRow="0" w:firstColumn="1" w:lastColumn="0" w:noHBand="0" w:noVBand="1"/>
      </w:tblPr>
      <w:tblGrid>
        <w:gridCol w:w="972"/>
        <w:gridCol w:w="2860"/>
        <w:gridCol w:w="3494"/>
        <w:gridCol w:w="3672"/>
      </w:tblGrid>
      <w:tr w:rsidR="002A2F09" w:rsidTr="002A2F09">
        <w:trPr>
          <w:trHeight w:val="458"/>
        </w:trPr>
        <w:tc>
          <w:tcPr>
            <w:tcW w:w="972" w:type="dxa"/>
            <w:shd w:val="clear" w:color="auto" w:fill="C4BC96" w:themeFill="background2" w:themeFillShade="BF"/>
            <w:vAlign w:val="center"/>
          </w:tcPr>
          <w:p w:rsidR="0033162D" w:rsidRPr="002A2F09" w:rsidRDefault="0033162D" w:rsidP="002A2F09">
            <w:pPr>
              <w:jc w:val="center"/>
              <w:rPr>
                <w:rFonts w:ascii="Tahoma" w:hAnsi="Tahoma"/>
                <w:b/>
                <w:sz w:val="24"/>
              </w:rPr>
            </w:pPr>
            <w:r w:rsidRPr="002A2F09">
              <w:rPr>
                <w:rFonts w:ascii="Tahoma" w:hAnsi="Tahoma"/>
                <w:b/>
                <w:sz w:val="24"/>
              </w:rPr>
              <w:t>Points</w:t>
            </w:r>
          </w:p>
        </w:tc>
        <w:tc>
          <w:tcPr>
            <w:tcW w:w="2860" w:type="dxa"/>
            <w:shd w:val="clear" w:color="auto" w:fill="C4BC96" w:themeFill="background2" w:themeFillShade="BF"/>
            <w:vAlign w:val="center"/>
          </w:tcPr>
          <w:p w:rsidR="0033162D" w:rsidRPr="002A2F09" w:rsidRDefault="002A2F09" w:rsidP="002A2F09">
            <w:pPr>
              <w:jc w:val="center"/>
              <w:rPr>
                <w:rFonts w:ascii="Tahoma" w:hAnsi="Tahoma"/>
                <w:b/>
                <w:sz w:val="24"/>
              </w:rPr>
            </w:pPr>
            <w:r w:rsidRPr="002A2F09">
              <w:rPr>
                <w:rFonts w:ascii="Tahoma" w:hAnsi="Tahoma"/>
                <w:b/>
                <w:sz w:val="24"/>
              </w:rPr>
              <w:t>5</w:t>
            </w:r>
            <w:r w:rsidR="0033162D" w:rsidRPr="002A2F09">
              <w:rPr>
                <w:rFonts w:ascii="Tahoma" w:hAnsi="Tahoma"/>
                <w:b/>
                <w:sz w:val="24"/>
              </w:rPr>
              <w:t>0/80</w:t>
            </w:r>
          </w:p>
        </w:tc>
        <w:tc>
          <w:tcPr>
            <w:tcW w:w="3494" w:type="dxa"/>
            <w:shd w:val="clear" w:color="auto" w:fill="C4BC96" w:themeFill="background2" w:themeFillShade="BF"/>
            <w:vAlign w:val="center"/>
          </w:tcPr>
          <w:p w:rsidR="0033162D" w:rsidRPr="002A2F09" w:rsidRDefault="002A2F09" w:rsidP="002A2F09">
            <w:pPr>
              <w:jc w:val="center"/>
              <w:rPr>
                <w:rFonts w:ascii="Tahoma" w:hAnsi="Tahoma"/>
                <w:b/>
                <w:sz w:val="24"/>
              </w:rPr>
            </w:pPr>
            <w:r w:rsidRPr="002A2F09">
              <w:rPr>
                <w:rFonts w:ascii="Tahoma" w:hAnsi="Tahoma"/>
                <w:b/>
                <w:sz w:val="24"/>
              </w:rPr>
              <w:t>65</w:t>
            </w:r>
            <w:r w:rsidR="0033162D" w:rsidRPr="002A2F09">
              <w:rPr>
                <w:rFonts w:ascii="Tahoma" w:hAnsi="Tahoma"/>
                <w:b/>
                <w:sz w:val="24"/>
              </w:rPr>
              <w:t>/80</w:t>
            </w:r>
          </w:p>
        </w:tc>
        <w:tc>
          <w:tcPr>
            <w:tcW w:w="3672" w:type="dxa"/>
            <w:shd w:val="clear" w:color="auto" w:fill="C4BC96" w:themeFill="background2" w:themeFillShade="BF"/>
            <w:vAlign w:val="center"/>
          </w:tcPr>
          <w:p w:rsidR="0033162D" w:rsidRPr="002A2F09" w:rsidRDefault="002A2F09" w:rsidP="002A2F09">
            <w:pPr>
              <w:jc w:val="center"/>
              <w:rPr>
                <w:rFonts w:ascii="Tahoma" w:hAnsi="Tahoma"/>
                <w:b/>
                <w:sz w:val="24"/>
              </w:rPr>
            </w:pPr>
            <w:r w:rsidRPr="002A2F09">
              <w:rPr>
                <w:rFonts w:ascii="Tahoma" w:hAnsi="Tahoma"/>
                <w:b/>
                <w:sz w:val="24"/>
              </w:rPr>
              <w:t>80/80</w:t>
            </w:r>
          </w:p>
        </w:tc>
      </w:tr>
      <w:tr w:rsidR="002A2F09" w:rsidTr="002A2F09">
        <w:tc>
          <w:tcPr>
            <w:tcW w:w="972" w:type="dxa"/>
            <w:vAlign w:val="center"/>
          </w:tcPr>
          <w:p w:rsidR="002A2F09" w:rsidRPr="002A2F09" w:rsidRDefault="002A2F09" w:rsidP="002A2F09">
            <w:pPr>
              <w:spacing w:after="240"/>
              <w:jc w:val="center"/>
              <w:rPr>
                <w:rFonts w:ascii="Tahoma" w:hAnsi="Tahoma"/>
                <w:b/>
                <w:sz w:val="24"/>
              </w:rPr>
            </w:pPr>
            <w:r>
              <w:rPr>
                <w:rFonts w:ascii="Tahoma" w:hAnsi="Tahoma"/>
                <w:b/>
                <w:sz w:val="24"/>
              </w:rPr>
              <w:t xml:space="preserve">Level of </w:t>
            </w:r>
            <w:r w:rsidRPr="002A2F09">
              <w:rPr>
                <w:rFonts w:ascii="Tahoma" w:hAnsi="Tahoma"/>
                <w:b/>
                <w:sz w:val="24"/>
              </w:rPr>
              <w:t>Detail</w:t>
            </w:r>
          </w:p>
        </w:tc>
        <w:tc>
          <w:tcPr>
            <w:tcW w:w="2860" w:type="dxa"/>
            <w:vAlign w:val="center"/>
          </w:tcPr>
          <w:p w:rsidR="0033162D" w:rsidRPr="002A2F09" w:rsidRDefault="002A2F09" w:rsidP="002A2F09">
            <w:pPr>
              <w:spacing w:after="240"/>
              <w:rPr>
                <w:rFonts w:ascii="Tahoma" w:hAnsi="Tahoma"/>
                <w:sz w:val="22"/>
              </w:rPr>
            </w:pPr>
            <w:r w:rsidRPr="002A2F09">
              <w:rPr>
                <w:rFonts w:ascii="Tahoma" w:hAnsi="Tahoma"/>
                <w:sz w:val="22"/>
              </w:rPr>
              <w:t>At least 6 objects</w:t>
            </w:r>
          </w:p>
          <w:p w:rsidR="002A2F09" w:rsidRPr="002A2F09" w:rsidRDefault="002A2F09" w:rsidP="002A2F09">
            <w:pPr>
              <w:spacing w:after="240"/>
              <w:rPr>
                <w:rFonts w:ascii="Tahoma" w:hAnsi="Tahoma"/>
                <w:sz w:val="22"/>
              </w:rPr>
            </w:pPr>
            <w:r w:rsidRPr="002A2F09">
              <w:rPr>
                <w:rFonts w:ascii="Tahoma" w:hAnsi="Tahoma"/>
                <w:sz w:val="22"/>
              </w:rPr>
              <w:t>Basic building features shown</w:t>
            </w:r>
          </w:p>
          <w:p w:rsidR="002A2F09" w:rsidRPr="002A2F09" w:rsidRDefault="002A2F09" w:rsidP="002A2F09">
            <w:pPr>
              <w:spacing w:after="240"/>
              <w:rPr>
                <w:rFonts w:ascii="Tahoma" w:hAnsi="Tahoma"/>
                <w:sz w:val="22"/>
              </w:rPr>
            </w:pPr>
            <w:r w:rsidRPr="002A2F09">
              <w:rPr>
                <w:rFonts w:ascii="Tahoma" w:hAnsi="Tahoma"/>
                <w:sz w:val="22"/>
              </w:rPr>
              <w:t>Dimensions fairly accurate</w:t>
            </w:r>
          </w:p>
        </w:tc>
        <w:tc>
          <w:tcPr>
            <w:tcW w:w="3494" w:type="dxa"/>
            <w:vAlign w:val="center"/>
          </w:tcPr>
          <w:p w:rsidR="0033162D" w:rsidRPr="002A2F09" w:rsidRDefault="002A2F09" w:rsidP="002A2F09">
            <w:pPr>
              <w:spacing w:after="240"/>
              <w:rPr>
                <w:rFonts w:ascii="Tahoma" w:hAnsi="Tahoma"/>
                <w:sz w:val="22"/>
              </w:rPr>
            </w:pPr>
            <w:r w:rsidRPr="002A2F09">
              <w:rPr>
                <w:rFonts w:ascii="Tahoma" w:hAnsi="Tahoma"/>
                <w:sz w:val="22"/>
              </w:rPr>
              <w:t>At least 15 objects</w:t>
            </w:r>
          </w:p>
          <w:p w:rsidR="002A2F09" w:rsidRPr="002A2F09" w:rsidRDefault="002A2F09" w:rsidP="002A2F09">
            <w:pPr>
              <w:spacing w:after="240"/>
              <w:rPr>
                <w:rFonts w:ascii="Tahoma" w:hAnsi="Tahoma"/>
                <w:sz w:val="22"/>
              </w:rPr>
            </w:pPr>
            <w:r w:rsidRPr="002A2F09">
              <w:rPr>
                <w:rFonts w:ascii="Tahoma" w:hAnsi="Tahoma"/>
                <w:sz w:val="22"/>
              </w:rPr>
              <w:t>All major building features shown; some extra detail features also shown</w:t>
            </w:r>
          </w:p>
          <w:p w:rsidR="002A2F09" w:rsidRPr="002A2F09" w:rsidRDefault="002A2F09" w:rsidP="002A2F09">
            <w:pPr>
              <w:spacing w:after="240"/>
              <w:rPr>
                <w:rFonts w:ascii="Tahoma" w:hAnsi="Tahoma"/>
                <w:sz w:val="22"/>
              </w:rPr>
            </w:pPr>
            <w:r w:rsidRPr="002A2F09">
              <w:rPr>
                <w:rFonts w:ascii="Tahoma" w:hAnsi="Tahoma"/>
                <w:sz w:val="22"/>
              </w:rPr>
              <w:t>Dimensions very accurate</w:t>
            </w:r>
          </w:p>
        </w:tc>
        <w:tc>
          <w:tcPr>
            <w:tcW w:w="3672" w:type="dxa"/>
            <w:vAlign w:val="center"/>
          </w:tcPr>
          <w:p w:rsidR="0033162D" w:rsidRPr="002A2F09" w:rsidRDefault="002A2F09" w:rsidP="002A2F09">
            <w:pPr>
              <w:spacing w:after="240"/>
              <w:rPr>
                <w:rFonts w:ascii="Tahoma" w:hAnsi="Tahoma"/>
                <w:sz w:val="22"/>
              </w:rPr>
            </w:pPr>
            <w:r w:rsidRPr="002A2F09">
              <w:rPr>
                <w:rFonts w:ascii="Tahoma" w:hAnsi="Tahoma"/>
                <w:sz w:val="22"/>
              </w:rPr>
              <w:t>At least 30 objects</w:t>
            </w:r>
          </w:p>
          <w:p w:rsidR="002A2F09" w:rsidRPr="002A2F09" w:rsidRDefault="002A2F09" w:rsidP="002A2F09">
            <w:pPr>
              <w:spacing w:after="240"/>
              <w:rPr>
                <w:rFonts w:ascii="Tahoma" w:hAnsi="Tahoma"/>
                <w:sz w:val="22"/>
              </w:rPr>
            </w:pPr>
            <w:r w:rsidRPr="002A2F09">
              <w:rPr>
                <w:rFonts w:ascii="Tahoma" w:hAnsi="Tahoma"/>
                <w:sz w:val="22"/>
              </w:rPr>
              <w:t>Nearly all building features shown</w:t>
            </w:r>
          </w:p>
          <w:p w:rsidR="002A2F09" w:rsidRPr="002A2F09" w:rsidRDefault="002A2F09" w:rsidP="002A2F09">
            <w:pPr>
              <w:spacing w:after="240"/>
              <w:rPr>
                <w:rFonts w:ascii="Tahoma" w:hAnsi="Tahoma"/>
                <w:sz w:val="22"/>
              </w:rPr>
            </w:pPr>
            <w:r w:rsidRPr="002A2F09">
              <w:rPr>
                <w:rFonts w:ascii="Tahoma" w:hAnsi="Tahoma"/>
                <w:sz w:val="22"/>
              </w:rPr>
              <w:t>Dimensions extremely mathematically accurate</w:t>
            </w:r>
          </w:p>
        </w:tc>
      </w:tr>
    </w:tbl>
    <w:p w:rsidR="001C5155" w:rsidRDefault="001C5155" w:rsidP="002A2F09">
      <w:pPr>
        <w:spacing w:after="240"/>
        <w:rPr>
          <w:rFonts w:ascii="Tahoma" w:hAnsi="Tahoma"/>
          <w:sz w:val="24"/>
        </w:rPr>
      </w:pPr>
    </w:p>
    <w:p w:rsidR="001C5155" w:rsidRDefault="001C5155">
      <w:pPr>
        <w:rPr>
          <w:rFonts w:ascii="Tahoma" w:hAnsi="Tahoma"/>
          <w:sz w:val="24"/>
        </w:rPr>
      </w:pPr>
      <w:r>
        <w:rPr>
          <w:rFonts w:ascii="Tahoma" w:hAnsi="Tahoma"/>
          <w:sz w:val="24"/>
        </w:rPr>
        <w:t xml:space="preserve">When you are done, </w:t>
      </w:r>
      <w:r w:rsidR="003158D6">
        <w:rPr>
          <w:rFonts w:ascii="Tahoma" w:hAnsi="Tahoma"/>
          <w:sz w:val="24"/>
        </w:rPr>
        <w:t xml:space="preserve">turn in </w:t>
      </w:r>
      <w:r>
        <w:rPr>
          <w:rFonts w:ascii="Tahoma" w:hAnsi="Tahoma"/>
          <w:sz w:val="24"/>
        </w:rPr>
        <w:t xml:space="preserve">the final version of each </w:t>
      </w:r>
      <w:r w:rsidR="00AA2B88">
        <w:rPr>
          <w:rFonts w:ascii="Tahoma" w:hAnsi="Tahoma"/>
          <w:sz w:val="24"/>
        </w:rPr>
        <w:t xml:space="preserve">3D file (for VRML, the </w:t>
      </w:r>
      <w:r>
        <w:rPr>
          <w:rFonts w:ascii="Tahoma" w:hAnsi="Tahoma"/>
          <w:sz w:val="24"/>
        </w:rPr>
        <w:t>.</w:t>
      </w:r>
      <w:proofErr w:type="spellStart"/>
      <w:r>
        <w:rPr>
          <w:rFonts w:ascii="Tahoma" w:hAnsi="Tahoma"/>
          <w:sz w:val="24"/>
        </w:rPr>
        <w:t>wrl</w:t>
      </w:r>
      <w:proofErr w:type="spellEnd"/>
      <w:r>
        <w:rPr>
          <w:rFonts w:ascii="Tahoma" w:hAnsi="Tahoma"/>
          <w:sz w:val="24"/>
        </w:rPr>
        <w:t xml:space="preserve"> file</w:t>
      </w:r>
      <w:r w:rsidR="00AA2B88">
        <w:rPr>
          <w:rFonts w:ascii="Tahoma" w:hAnsi="Tahoma"/>
          <w:sz w:val="24"/>
        </w:rPr>
        <w:t>; for Wings3D, the Wings file)</w:t>
      </w:r>
      <w:r>
        <w:rPr>
          <w:rFonts w:ascii="Tahoma" w:hAnsi="Tahoma"/>
          <w:sz w:val="24"/>
        </w:rPr>
        <w:t>.</w:t>
      </w:r>
    </w:p>
    <w:p w:rsidR="001C5155" w:rsidRDefault="001C5155">
      <w:pPr>
        <w:rPr>
          <w:rFonts w:ascii="Tahoma" w:hAnsi="Tahoma"/>
          <w:sz w:val="24"/>
        </w:rPr>
      </w:pPr>
    </w:p>
    <w:p w:rsidR="001C5155" w:rsidRPr="003158D6" w:rsidRDefault="001C5155">
      <w:pPr>
        <w:rPr>
          <w:rFonts w:ascii="Tahoma" w:hAnsi="Tahoma"/>
          <w:b/>
          <w:sz w:val="22"/>
        </w:rPr>
      </w:pPr>
      <w:r w:rsidRPr="003158D6">
        <w:rPr>
          <w:rFonts w:ascii="Tahoma" w:hAnsi="Tahoma"/>
          <w:b/>
          <w:sz w:val="22"/>
        </w:rPr>
        <w:t xml:space="preserve">Optional </w:t>
      </w:r>
      <w:r w:rsidR="00676C78" w:rsidRPr="003158D6">
        <w:rPr>
          <w:rFonts w:ascii="Tahoma" w:hAnsi="Tahoma"/>
          <w:b/>
          <w:sz w:val="22"/>
        </w:rPr>
        <w:t>– Wings3D</w:t>
      </w:r>
      <w:r w:rsidR="00AA2B88" w:rsidRPr="003158D6">
        <w:rPr>
          <w:rFonts w:ascii="Tahoma" w:hAnsi="Tahoma"/>
          <w:b/>
          <w:sz w:val="22"/>
        </w:rPr>
        <w:t xml:space="preserve"> or other 3D rendering software</w:t>
      </w:r>
    </w:p>
    <w:p w:rsidR="000F54F0" w:rsidRPr="003158D6" w:rsidRDefault="000F54F0" w:rsidP="000F54F0">
      <w:pPr>
        <w:rPr>
          <w:rFonts w:ascii="Tahoma" w:hAnsi="Tahoma"/>
          <w:b/>
          <w:i/>
          <w:sz w:val="22"/>
        </w:rPr>
      </w:pPr>
      <w:r w:rsidRPr="003158D6">
        <w:rPr>
          <w:rFonts w:ascii="Tahoma" w:hAnsi="Tahoma"/>
          <w:sz w:val="22"/>
        </w:rPr>
        <w:t>For each of these</w:t>
      </w:r>
      <w:r w:rsidR="001C5155" w:rsidRPr="003158D6">
        <w:rPr>
          <w:rFonts w:ascii="Tahoma" w:hAnsi="Tahoma"/>
          <w:sz w:val="22"/>
        </w:rPr>
        <w:t xml:space="preserve"> projects, you may either </w:t>
      </w:r>
      <w:r w:rsidR="002A2F09" w:rsidRPr="003158D6">
        <w:rPr>
          <w:rFonts w:ascii="Tahoma" w:hAnsi="Tahoma"/>
          <w:sz w:val="22"/>
        </w:rPr>
        <w:t>write VRML code using</w:t>
      </w:r>
      <w:r w:rsidR="001C5155" w:rsidRPr="003158D6">
        <w:rPr>
          <w:rFonts w:ascii="Tahoma" w:hAnsi="Tahoma"/>
          <w:sz w:val="22"/>
        </w:rPr>
        <w:t xml:space="preserve"> a text-based editor like Notepad</w:t>
      </w:r>
      <w:r w:rsidR="00AA2B88" w:rsidRPr="003158D6">
        <w:rPr>
          <w:rFonts w:ascii="Tahoma" w:hAnsi="Tahoma"/>
          <w:sz w:val="22"/>
        </w:rPr>
        <w:t>++</w:t>
      </w:r>
      <w:r w:rsidR="001C5155" w:rsidRPr="003158D6">
        <w:rPr>
          <w:rFonts w:ascii="Tahoma" w:hAnsi="Tahoma"/>
          <w:sz w:val="22"/>
        </w:rPr>
        <w:t xml:space="preserve">, or you may use the </w:t>
      </w:r>
      <w:r w:rsidR="00676C78" w:rsidRPr="003158D6">
        <w:rPr>
          <w:rFonts w:ascii="Tahoma" w:hAnsi="Tahoma"/>
          <w:sz w:val="22"/>
        </w:rPr>
        <w:t xml:space="preserve">3D modeling software </w:t>
      </w:r>
      <w:r w:rsidR="001C5155" w:rsidRPr="003158D6">
        <w:rPr>
          <w:rFonts w:ascii="Tahoma" w:hAnsi="Tahoma"/>
          <w:sz w:val="22"/>
        </w:rPr>
        <w:t>accessible from the course web page</w:t>
      </w:r>
      <w:r w:rsidR="00676C78" w:rsidRPr="003158D6">
        <w:rPr>
          <w:rFonts w:ascii="Tahoma" w:hAnsi="Tahoma"/>
          <w:sz w:val="22"/>
        </w:rPr>
        <w:t xml:space="preserve">.  </w:t>
      </w:r>
      <w:r w:rsidR="00AA2B88" w:rsidRPr="003158D6">
        <w:rPr>
          <w:rFonts w:ascii="Tahoma" w:hAnsi="Tahoma"/>
          <w:sz w:val="22"/>
        </w:rPr>
        <w:t xml:space="preserve">I have </w:t>
      </w:r>
      <w:r w:rsidR="00676C78" w:rsidRPr="003158D6">
        <w:rPr>
          <w:rFonts w:ascii="Tahoma" w:hAnsi="Tahoma"/>
          <w:sz w:val="22"/>
        </w:rPr>
        <w:t>Wings3D (demonstrated in</w:t>
      </w:r>
      <w:r w:rsidR="00AA2B88" w:rsidRPr="003158D6">
        <w:rPr>
          <w:rFonts w:ascii="Tahoma" w:hAnsi="Tahoma"/>
          <w:sz w:val="22"/>
        </w:rPr>
        <w:t xml:space="preserve"> class) </w:t>
      </w:r>
      <w:r w:rsidR="003158D6" w:rsidRPr="003158D6">
        <w:rPr>
          <w:rFonts w:ascii="Tahoma" w:hAnsi="Tahoma"/>
          <w:sz w:val="22"/>
        </w:rPr>
        <w:t>linked</w:t>
      </w:r>
      <w:r w:rsidR="00AA2B88" w:rsidRPr="003158D6">
        <w:rPr>
          <w:rFonts w:ascii="Tahoma" w:hAnsi="Tahoma"/>
          <w:sz w:val="22"/>
        </w:rPr>
        <w:t xml:space="preserve"> there; you can also use another 3D modeling package if you wish.</w:t>
      </w:r>
      <w:r w:rsidRPr="003158D6">
        <w:rPr>
          <w:rFonts w:ascii="Tahoma" w:hAnsi="Tahoma"/>
          <w:sz w:val="22"/>
        </w:rPr>
        <w:t xml:space="preserve"> </w:t>
      </w:r>
      <w:r w:rsidR="00AA2B88" w:rsidRPr="003158D6">
        <w:rPr>
          <w:rFonts w:ascii="Tahoma" w:hAnsi="Tahoma"/>
          <w:b/>
          <w:i/>
          <w:sz w:val="22"/>
        </w:rPr>
        <w:t>Remember that the goal for the Frank building is to be very accurate, so if you use Wings3D or another package, you’ll need to construct it carefully</w:t>
      </w:r>
      <w:r w:rsidRPr="003158D6">
        <w:rPr>
          <w:rFonts w:ascii="Tahoma" w:hAnsi="Tahoma"/>
          <w:b/>
          <w:i/>
          <w:sz w:val="22"/>
        </w:rPr>
        <w:t>.</w:t>
      </w:r>
    </w:p>
    <w:p w:rsidR="00676C78" w:rsidRPr="003158D6" w:rsidRDefault="00676C78">
      <w:pPr>
        <w:rPr>
          <w:rFonts w:ascii="Tahoma" w:hAnsi="Tahoma"/>
          <w:sz w:val="22"/>
        </w:rPr>
      </w:pPr>
    </w:p>
    <w:p w:rsidR="001C5155" w:rsidRPr="003158D6" w:rsidRDefault="00676C78">
      <w:pPr>
        <w:rPr>
          <w:rFonts w:ascii="Tahoma" w:hAnsi="Tahoma"/>
          <w:sz w:val="22"/>
        </w:rPr>
      </w:pPr>
      <w:r w:rsidRPr="003158D6">
        <w:rPr>
          <w:rFonts w:ascii="Tahoma" w:hAnsi="Tahoma"/>
          <w:sz w:val="22"/>
        </w:rPr>
        <w:t>Wings3D is multi-platform and powerful, but the interface is difficult to learn.  If you use it, you can turn in your Wings3D files as your homework instead of VRML files.</w:t>
      </w:r>
    </w:p>
    <w:p w:rsidR="00676C78" w:rsidRPr="003158D6" w:rsidRDefault="00676C78">
      <w:pPr>
        <w:rPr>
          <w:rFonts w:ascii="Tahoma" w:hAnsi="Tahoma"/>
          <w:sz w:val="22"/>
        </w:rPr>
      </w:pPr>
    </w:p>
    <w:p w:rsidR="002A2F09" w:rsidRPr="003158D6" w:rsidRDefault="002A2F09" w:rsidP="002A2F09">
      <w:pPr>
        <w:pStyle w:val="Heading1"/>
        <w:rPr>
          <w:sz w:val="22"/>
        </w:rPr>
      </w:pPr>
      <w:r w:rsidRPr="003158D6">
        <w:rPr>
          <w:sz w:val="22"/>
        </w:rPr>
        <w:t>Viewing VRML</w:t>
      </w:r>
    </w:p>
    <w:p w:rsidR="002A2F09" w:rsidRPr="003158D6" w:rsidRDefault="002A2F09" w:rsidP="002A2F09">
      <w:pPr>
        <w:rPr>
          <w:rFonts w:ascii="Tahoma" w:hAnsi="Tahoma"/>
          <w:sz w:val="22"/>
        </w:rPr>
      </w:pPr>
      <w:r w:rsidRPr="003158D6">
        <w:rPr>
          <w:rFonts w:ascii="Tahoma" w:hAnsi="Tahoma"/>
          <w:sz w:val="22"/>
        </w:rPr>
        <w:t xml:space="preserve">If you use VRML on a Windows machine, you may use the </w:t>
      </w:r>
      <w:proofErr w:type="spellStart"/>
      <w:r w:rsidR="003158D6" w:rsidRPr="003158D6">
        <w:rPr>
          <w:rFonts w:ascii="Tahoma" w:hAnsi="Tahoma"/>
          <w:sz w:val="22"/>
        </w:rPr>
        <w:t>Qiew</w:t>
      </w:r>
      <w:proofErr w:type="spellEnd"/>
      <w:r w:rsidRPr="003158D6">
        <w:rPr>
          <w:rFonts w:ascii="Tahoma" w:hAnsi="Tahoma"/>
          <w:sz w:val="22"/>
        </w:rPr>
        <w:t xml:space="preserve"> program </w:t>
      </w:r>
      <w:r w:rsidR="003158D6" w:rsidRPr="003158D6">
        <w:rPr>
          <w:rFonts w:ascii="Tahoma" w:hAnsi="Tahoma"/>
          <w:sz w:val="22"/>
        </w:rPr>
        <w:t>or one of the other viewers</w:t>
      </w:r>
      <w:r w:rsidRPr="003158D6">
        <w:rPr>
          <w:rFonts w:ascii="Tahoma" w:hAnsi="Tahoma"/>
          <w:sz w:val="22"/>
        </w:rPr>
        <w:t xml:space="preserve"> on the course web page.  </w:t>
      </w:r>
    </w:p>
    <w:p w:rsidR="002A2F09" w:rsidRPr="003158D6" w:rsidRDefault="002A2F09">
      <w:pPr>
        <w:rPr>
          <w:rFonts w:ascii="Tahoma" w:hAnsi="Tahoma"/>
          <w:sz w:val="22"/>
        </w:rPr>
      </w:pPr>
    </w:p>
    <w:p w:rsidR="003158D6" w:rsidRPr="003158D6" w:rsidRDefault="003158D6">
      <w:pPr>
        <w:rPr>
          <w:rFonts w:ascii="Tahoma" w:hAnsi="Tahoma"/>
          <w:sz w:val="22"/>
        </w:rPr>
      </w:pPr>
      <w:r w:rsidRPr="003158D6">
        <w:rPr>
          <w:rFonts w:ascii="Tahoma" w:hAnsi="Tahoma"/>
          <w:b/>
          <w:sz w:val="22"/>
        </w:rPr>
        <w:t xml:space="preserve">The magic of Bing! – </w:t>
      </w:r>
      <w:r w:rsidRPr="003158D6">
        <w:rPr>
          <w:rFonts w:ascii="Tahoma" w:hAnsi="Tahoma"/>
          <w:sz w:val="22"/>
        </w:rPr>
        <w:t>Bing’s maps feature provides very detailed views of each side of the building</w:t>
      </w:r>
      <w:r>
        <w:rPr>
          <w:rFonts w:ascii="Tahoma" w:hAnsi="Tahoma"/>
          <w:sz w:val="22"/>
        </w:rPr>
        <w:t xml:space="preserve"> under bird’s eye view. That can be helpful to check on details of what you’re building.</w:t>
      </w:r>
      <w:bookmarkStart w:id="0" w:name="_GoBack"/>
      <w:bookmarkEnd w:id="0"/>
    </w:p>
    <w:p w:rsidR="001C5155" w:rsidRDefault="001C5155">
      <w:pPr>
        <w:rPr>
          <w:rFonts w:ascii="Tahoma" w:hAnsi="Tahoma"/>
          <w:sz w:val="22"/>
        </w:rPr>
      </w:pPr>
      <w:r>
        <w:rPr>
          <w:rFonts w:ascii="Tahoma" w:hAnsi="Tahoma"/>
          <w:b/>
          <w:sz w:val="24"/>
        </w:rPr>
        <w:br w:type="page"/>
      </w:r>
      <w:r w:rsidR="002A2F09">
        <w:rPr>
          <w:noProof/>
        </w:rPr>
        <w:lastRenderedPageBreak/>
        <w:drawing>
          <wp:anchor distT="0" distB="0" distL="114300" distR="114300" simplePos="0" relativeHeight="251660288" behindDoc="0" locked="0" layoutInCell="1" allowOverlap="1">
            <wp:simplePos x="0" y="0"/>
            <wp:positionH relativeFrom="column">
              <wp:posOffset>3448050</wp:posOffset>
            </wp:positionH>
            <wp:positionV relativeFrom="paragraph">
              <wp:posOffset>-76200</wp:posOffset>
            </wp:positionV>
            <wp:extent cx="3619500" cy="526732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l="33217" t="23143" r="34956" b="787"/>
                    <a:stretch>
                      <a:fillRect/>
                    </a:stretch>
                  </pic:blipFill>
                  <pic:spPr bwMode="auto">
                    <a:xfrm>
                      <a:off x="0" y="0"/>
                      <a:ext cx="3619500" cy="5267325"/>
                    </a:xfrm>
                    <a:prstGeom prst="rect">
                      <a:avLst/>
                    </a:prstGeom>
                    <a:noFill/>
                    <a:ln w="9525">
                      <a:noFill/>
                      <a:miter lim="800000"/>
                      <a:headEnd/>
                      <a:tailEnd/>
                    </a:ln>
                  </pic:spPr>
                </pic:pic>
              </a:graphicData>
            </a:graphic>
          </wp:anchor>
        </w:drawing>
      </w:r>
      <w:r w:rsidR="002A2F09">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-76200</wp:posOffset>
            </wp:positionV>
            <wp:extent cx="3505200" cy="5495925"/>
            <wp:effectExtent l="19050" t="0" r="0" b="0"/>
            <wp:wrapNone/>
            <wp:docPr id="4" name="Picture 4" descr="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
                    <pic:cNvPicPr>
                      <a:picLocks noChangeAspect="1" noChangeArrowheads="1"/>
                    </pic:cNvPicPr>
                  </pic:nvPicPr>
                  <pic:blipFill>
                    <a:blip r:embed="rId6" cstate="print"/>
                    <a:srcRect/>
                    <a:stretch>
                      <a:fillRect/>
                    </a:stretch>
                  </pic:blipFill>
                  <pic:spPr bwMode="auto">
                    <a:xfrm>
                      <a:off x="0" y="0"/>
                      <a:ext cx="3505200" cy="5495925"/>
                    </a:xfrm>
                    <a:prstGeom prst="rect">
                      <a:avLst/>
                    </a:prstGeom>
                    <a:noFill/>
                    <a:ln w="9525">
                      <a:noFill/>
                      <a:miter lim="800000"/>
                      <a:headEnd/>
                      <a:tailEnd/>
                    </a:ln>
                  </pic:spPr>
                </pic:pic>
              </a:graphicData>
            </a:graphic>
          </wp:anchor>
        </w:drawing>
      </w:r>
      <w:r w:rsidR="002A2F09">
        <w:rPr>
          <w:noProof/>
        </w:rPr>
        <w:drawing>
          <wp:anchor distT="0" distB="0" distL="114300" distR="114300" simplePos="0" relativeHeight="251662336" behindDoc="0" locked="0" layoutInCell="1" allowOverlap="1">
            <wp:simplePos x="0" y="0"/>
            <wp:positionH relativeFrom="column">
              <wp:posOffset>1752600</wp:posOffset>
            </wp:positionH>
            <wp:positionV relativeFrom="paragraph">
              <wp:posOffset>4610100</wp:posOffset>
            </wp:positionV>
            <wp:extent cx="3750310" cy="5648325"/>
            <wp:effectExtent l="971550" t="0" r="9550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39304" t="11429" r="31827" b="17143"/>
                    <a:stretch>
                      <a:fillRect/>
                    </a:stretch>
                  </pic:blipFill>
                  <pic:spPr bwMode="auto">
                    <a:xfrm rot="5400000">
                      <a:off x="0" y="0"/>
                      <a:ext cx="3750310" cy="5648325"/>
                    </a:xfrm>
                    <a:prstGeom prst="rect">
                      <a:avLst/>
                    </a:prstGeom>
                    <a:noFill/>
                    <a:ln w="9525">
                      <a:noFill/>
                      <a:miter lim="800000"/>
                      <a:headEnd/>
                      <a:tailEnd/>
                    </a:ln>
                  </pic:spPr>
                </pic:pic>
              </a:graphicData>
            </a:graphic>
          </wp:anchor>
        </w:drawing>
      </w:r>
    </w:p>
    <w:sectPr w:rsidR="001C5155" w:rsidSect="002A2F09">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051A8"/>
    <w:multiLevelType w:val="singleLevel"/>
    <w:tmpl w:val="04090011"/>
    <w:lvl w:ilvl="0">
      <w:start w:val="1"/>
      <w:numFmt w:val="decimal"/>
      <w:lvlText w:val="%1)"/>
      <w:lvlJc w:val="left"/>
      <w:pPr>
        <w:tabs>
          <w:tab w:val="num" w:pos="360"/>
        </w:tabs>
        <w:ind w:left="360" w:hanging="360"/>
      </w:pPr>
      <w:rPr>
        <w:rFonts w:hint="default"/>
      </w:rPr>
    </w:lvl>
  </w:abstractNum>
  <w:abstractNum w:abstractNumId="1" w15:restartNumberingAfterBreak="0">
    <w:nsid w:val="475E1747"/>
    <w:multiLevelType w:val="singleLevel"/>
    <w:tmpl w:val="04090011"/>
    <w:lvl w:ilvl="0">
      <w:start w:val="1"/>
      <w:numFmt w:val="decimal"/>
      <w:lvlText w:val="%1)"/>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4F0"/>
    <w:rsid w:val="000F54F0"/>
    <w:rsid w:val="00100ED0"/>
    <w:rsid w:val="001C5155"/>
    <w:rsid w:val="001D5E24"/>
    <w:rsid w:val="002A2F09"/>
    <w:rsid w:val="003158D6"/>
    <w:rsid w:val="0033162D"/>
    <w:rsid w:val="00676C78"/>
    <w:rsid w:val="00AA2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8465B18"/>
  <w15:docId w15:val="{F1992B9B-1886-4AEA-B644-85FEEB64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rFonts w:ascii="Tahoma" w:hAnsi="Tahoma"/>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1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Geology 350 Lab</vt:lpstr>
    </vt:vector>
  </TitlesOfParts>
  <Company>Guilford College</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Geology 350 Lab</dc:title>
  <dc:subject/>
  <dc:creator>ddobson</dc:creator>
  <cp:keywords/>
  <dc:description/>
  <cp:lastModifiedBy>David M. Dobson</cp:lastModifiedBy>
  <cp:revision>2</cp:revision>
  <cp:lastPrinted>2013-03-28T17:53:00Z</cp:lastPrinted>
  <dcterms:created xsi:type="dcterms:W3CDTF">2019-11-05T19:31:00Z</dcterms:created>
  <dcterms:modified xsi:type="dcterms:W3CDTF">2019-11-05T19:31:00Z</dcterms:modified>
</cp:coreProperties>
</file>