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D0B" w:rsidRPr="000A09B4" w:rsidRDefault="00DD5D0B">
      <w:pPr>
        <w:pBdr>
          <w:top w:val="single" w:sz="1" w:space="1" w:color="000000"/>
          <w:left w:val="single" w:sz="1" w:space="1" w:color="000000"/>
          <w:bottom w:val="single" w:sz="1" w:space="1" w:color="000000"/>
          <w:right w:val="single" w:sz="1" w:space="1" w:color="000000"/>
        </w:pBdr>
        <w:autoSpaceDE w:val="0"/>
        <w:rPr>
          <w:rFonts w:ascii="Tahoma" w:eastAsia="TimesNewRoman" w:hAnsi="Tahoma" w:cs="Tahoma"/>
          <w:b/>
          <w:bCs/>
          <w:lang/>
        </w:rPr>
      </w:pPr>
      <w:r w:rsidRPr="000A09B4">
        <w:rPr>
          <w:rFonts w:ascii="Tahoma" w:eastAsia="TimesNewRoman" w:hAnsi="Tahoma" w:cs="Tahoma"/>
          <w:b/>
          <w:bCs/>
          <w:lang/>
        </w:rPr>
        <w:t>Geology 340 – Images of the Earth</w:t>
      </w:r>
    </w:p>
    <w:p w:rsidR="00DD5D0B" w:rsidRPr="000A09B4" w:rsidRDefault="00DD5D0B">
      <w:pPr>
        <w:pBdr>
          <w:top w:val="single" w:sz="1" w:space="1" w:color="000000"/>
          <w:left w:val="single" w:sz="1" w:space="1" w:color="000000"/>
          <w:bottom w:val="single" w:sz="1" w:space="1" w:color="000000"/>
          <w:right w:val="single" w:sz="1" w:space="1" w:color="000000"/>
        </w:pBdr>
        <w:autoSpaceDE w:val="0"/>
        <w:rPr>
          <w:rFonts w:ascii="Tahoma" w:eastAsia="TimesNewRoman" w:hAnsi="Tahoma" w:cs="Tahoma"/>
          <w:b/>
          <w:bCs/>
          <w:lang/>
        </w:rPr>
      </w:pPr>
      <w:r w:rsidRPr="000A09B4">
        <w:rPr>
          <w:rFonts w:ascii="Tahoma" w:eastAsia="TimesNewRoman" w:hAnsi="Tahoma" w:cs="Tahoma"/>
          <w:b/>
          <w:bCs/>
          <w:lang/>
        </w:rPr>
        <w:t xml:space="preserve">Lab 9 – Fun with </w:t>
      </w:r>
      <w:proofErr w:type="spellStart"/>
      <w:r w:rsidRPr="000A09B4">
        <w:rPr>
          <w:rFonts w:ascii="Tahoma" w:eastAsia="TimesNewRoman" w:hAnsi="Tahoma" w:cs="Tahoma"/>
          <w:b/>
          <w:bCs/>
          <w:lang/>
        </w:rPr>
        <w:t>Rasters</w:t>
      </w:r>
      <w:proofErr w:type="spellEnd"/>
      <w:r w:rsidRPr="000A09B4">
        <w:rPr>
          <w:rFonts w:ascii="Tahoma" w:eastAsia="TimesNewRoman" w:hAnsi="Tahoma" w:cs="Tahoma"/>
          <w:b/>
          <w:bCs/>
          <w:lang/>
        </w:rPr>
        <w:t>!</w:t>
      </w:r>
    </w:p>
    <w:p w:rsidR="00DD5D0B" w:rsidRPr="000A09B4" w:rsidRDefault="00DD5D0B">
      <w:pPr>
        <w:autoSpaceDE w:val="0"/>
        <w:rPr>
          <w:rFonts w:ascii="Tahoma" w:eastAsia="TimesNewRoman" w:hAnsi="Tahoma" w:cs="Tahoma"/>
          <w:b/>
          <w:bCs/>
          <w:lang/>
        </w:rPr>
      </w:pPr>
    </w:p>
    <w:p w:rsidR="00DD5D0B" w:rsidRPr="000A09B4" w:rsidRDefault="00DD5D0B">
      <w:pPr>
        <w:pBdr>
          <w:top w:val="single" w:sz="1" w:space="1" w:color="000000"/>
          <w:left w:val="single" w:sz="1" w:space="1" w:color="000000"/>
          <w:bottom w:val="single" w:sz="1" w:space="1" w:color="000000"/>
          <w:right w:val="single" w:sz="1" w:space="1" w:color="000000"/>
        </w:pBdr>
        <w:autoSpaceDE w:val="0"/>
        <w:rPr>
          <w:rFonts w:ascii="Tahoma" w:eastAsia="TimesNewRoman" w:hAnsi="Tahoma" w:cs="Tahoma"/>
          <w:b/>
          <w:bCs/>
          <w:lang/>
        </w:rPr>
      </w:pPr>
      <w:r w:rsidRPr="000A09B4">
        <w:rPr>
          <w:rFonts w:ascii="Tahoma" w:eastAsia="TimesNewRoman" w:hAnsi="Tahoma" w:cs="Tahoma"/>
          <w:b/>
          <w:bCs/>
          <w:lang/>
        </w:rPr>
        <w:t>Data Download</w:t>
      </w:r>
    </w:p>
    <w:p w:rsidR="00DD5D0B" w:rsidRPr="000A09B4" w:rsidRDefault="00DD5D0B">
      <w:pPr>
        <w:autoSpaceDE w:val="0"/>
        <w:rPr>
          <w:rFonts w:ascii="Tahoma" w:eastAsia="TimesNewRoman" w:hAnsi="Tahoma" w:cs="Tahoma"/>
          <w:lang/>
        </w:rPr>
      </w:pPr>
      <w:r w:rsidRPr="000A09B4">
        <w:rPr>
          <w:rFonts w:ascii="Tahoma" w:eastAsia="TimesNewRoman" w:hAnsi="Tahoma" w:cs="Tahoma"/>
          <w:lang/>
        </w:rPr>
        <w:t>Download the Lab 9 data from the course web page and unzip it to a working directory on your computer.  You'll also need the Lab 8 data for the last problem, so make sure you've got that downloaded onto your computer.</w:t>
      </w:r>
    </w:p>
    <w:p w:rsidR="00DD5D0B" w:rsidRPr="000A09B4" w:rsidRDefault="00DD5D0B">
      <w:pPr>
        <w:autoSpaceDE w:val="0"/>
        <w:rPr>
          <w:rFonts w:ascii="Tahoma" w:eastAsia="TimesNewRoman" w:hAnsi="Tahoma" w:cs="Tahoma"/>
          <w:lang/>
        </w:rPr>
      </w:pPr>
    </w:p>
    <w:p w:rsidR="00DD5D0B" w:rsidRPr="000A09B4" w:rsidRDefault="00DD5D0B">
      <w:pPr>
        <w:pBdr>
          <w:top w:val="single" w:sz="1" w:space="1" w:color="000000"/>
          <w:left w:val="single" w:sz="1" w:space="1" w:color="000000"/>
          <w:bottom w:val="single" w:sz="1" w:space="1" w:color="000000"/>
          <w:right w:val="single" w:sz="1" w:space="1" w:color="000000"/>
        </w:pBdr>
        <w:autoSpaceDE w:val="0"/>
        <w:rPr>
          <w:rFonts w:ascii="Tahoma" w:eastAsia="TimesNewRoman" w:hAnsi="Tahoma" w:cs="Tahoma"/>
          <w:b/>
          <w:bCs/>
          <w:lang/>
        </w:rPr>
      </w:pPr>
      <w:smartTag w:uri="urn:schemas-microsoft-com:office:smarttags" w:element="place">
        <w:r w:rsidRPr="000A09B4">
          <w:rPr>
            <w:rFonts w:ascii="Tahoma" w:eastAsia="TimesNewRoman" w:hAnsi="Tahoma" w:cs="Tahoma"/>
            <w:b/>
            <w:bCs/>
            <w:lang/>
          </w:rPr>
          <w:t>Aral Sea</w:t>
        </w:r>
      </w:smartTag>
    </w:p>
    <w:p w:rsidR="00DD5D0B" w:rsidRPr="000A09B4" w:rsidRDefault="00DD5D0B">
      <w:pPr>
        <w:autoSpaceDE w:val="0"/>
        <w:rPr>
          <w:rFonts w:ascii="Tahoma" w:eastAsia="TimesNewRoman" w:hAnsi="Tahoma" w:cs="Tahoma"/>
          <w:lang/>
        </w:rPr>
      </w:pPr>
      <w:r w:rsidRPr="000A09B4">
        <w:rPr>
          <w:rFonts w:ascii="Tahoma" w:eastAsia="TimesNewRoman" w:hAnsi="Tahoma" w:cs="Tahoma"/>
          <w:lang/>
        </w:rPr>
        <w:t xml:space="preserve">Today we will be looking at satellite photos of the Aral Sea in </w:t>
      </w:r>
      <w:smartTag w:uri="urn:schemas-microsoft-com:office:smarttags" w:element="country-region">
        <w:smartTag w:uri="urn:schemas-microsoft-com:office:smarttags" w:element="place">
          <w:r w:rsidRPr="000A09B4">
            <w:rPr>
              <w:rFonts w:ascii="Tahoma" w:eastAsia="TimesNewRoman" w:hAnsi="Tahoma" w:cs="Tahoma"/>
              <w:lang/>
            </w:rPr>
            <w:t>Kazakhstan</w:t>
          </w:r>
        </w:smartTag>
      </w:smartTag>
      <w:r w:rsidRPr="000A09B4">
        <w:rPr>
          <w:rFonts w:ascii="Tahoma" w:eastAsia="TimesNewRoman" w:hAnsi="Tahoma" w:cs="Tahoma"/>
          <w:lang/>
        </w:rPr>
        <w:t xml:space="preserve">.  The </w:t>
      </w:r>
      <w:proofErr w:type="gramStart"/>
      <w:smartTag w:uri="urn:schemas-microsoft-com:office:smarttags" w:element="place">
        <w:r w:rsidRPr="000A09B4">
          <w:rPr>
            <w:rFonts w:ascii="Tahoma" w:eastAsia="TimesNewRoman" w:hAnsi="Tahoma" w:cs="Tahoma"/>
            <w:lang/>
          </w:rPr>
          <w:t>Aral sea</w:t>
        </w:r>
      </w:smartTag>
      <w:proofErr w:type="gramEnd"/>
      <w:r w:rsidRPr="000A09B4">
        <w:rPr>
          <w:rFonts w:ascii="Tahoma" w:eastAsia="TimesNewRoman" w:hAnsi="Tahoma" w:cs="Tahoma"/>
          <w:lang/>
        </w:rPr>
        <w:t xml:space="preserve"> has lost much of its water due to use by nearby farms and industry.  This has hurt the local economy and fishing industry severely and exposed contaminated lake sediments to the air.  In this activity, you will explore the extent of the drying using satellite photos.</w:t>
      </w:r>
    </w:p>
    <w:p w:rsidR="00DD5D0B" w:rsidRPr="000A09B4" w:rsidRDefault="00DD5D0B">
      <w:pPr>
        <w:numPr>
          <w:ilvl w:val="0"/>
          <w:numId w:val="1"/>
        </w:numPr>
        <w:tabs>
          <w:tab w:val="left" w:pos="720"/>
        </w:tabs>
        <w:autoSpaceDE w:val="0"/>
        <w:rPr>
          <w:rFonts w:ascii="Tahoma" w:eastAsia="TimesNewRoman" w:hAnsi="Tahoma" w:cs="Tahoma"/>
          <w:lang/>
        </w:rPr>
      </w:pPr>
      <w:r w:rsidRPr="000A09B4">
        <w:rPr>
          <w:rFonts w:ascii="Tahoma" w:eastAsia="TimesNewRoman" w:hAnsi="Tahoma" w:cs="Tahoma"/>
          <w:lang/>
        </w:rPr>
        <w:t xml:space="preserve">In the Lab 9 Data package there is a folder called </w:t>
      </w:r>
      <w:smartTag w:uri="urn:schemas-microsoft-com:office:smarttags" w:element="place">
        <w:r w:rsidRPr="000A09B4">
          <w:rPr>
            <w:rFonts w:ascii="Tahoma" w:eastAsia="TimesNewRoman" w:hAnsi="Tahoma" w:cs="Tahoma"/>
            <w:lang/>
          </w:rPr>
          <w:t>Aral Sea</w:t>
        </w:r>
      </w:smartTag>
      <w:r w:rsidRPr="000A09B4">
        <w:rPr>
          <w:rFonts w:ascii="Tahoma" w:eastAsia="TimesNewRoman" w:hAnsi="Tahoma" w:cs="Tahoma"/>
          <w:lang/>
        </w:rPr>
        <w:t>.  Create a new ArcMap document and add the two JPEG images from 1987 and 1997 to the map.  They have no coordinate system, but that's OK – they already should line up with each other.</w:t>
      </w:r>
    </w:p>
    <w:p w:rsidR="00DD5D0B" w:rsidRPr="000A09B4" w:rsidRDefault="00DD5D0B">
      <w:pPr>
        <w:numPr>
          <w:ilvl w:val="0"/>
          <w:numId w:val="1"/>
        </w:numPr>
        <w:tabs>
          <w:tab w:val="left" w:pos="720"/>
        </w:tabs>
        <w:autoSpaceDE w:val="0"/>
        <w:rPr>
          <w:rFonts w:ascii="Tahoma" w:eastAsia="TimesNewRoman" w:hAnsi="Tahoma" w:cs="Tahoma"/>
          <w:lang/>
        </w:rPr>
      </w:pPr>
      <w:r w:rsidRPr="000A09B4">
        <w:rPr>
          <w:rFonts w:ascii="Tahoma" w:eastAsia="TimesNewRoman" w:hAnsi="Tahoma" w:cs="Tahoma"/>
          <w:b/>
          <w:i/>
          <w:lang/>
        </w:rPr>
        <w:t xml:space="preserve">You may also need to turn on the Spatial Analyst extension (under </w:t>
      </w:r>
      <w:r w:rsidR="00255623">
        <w:rPr>
          <w:rFonts w:ascii="Tahoma" w:eastAsia="TimesNewRoman" w:hAnsi="Tahoma" w:cs="Tahoma"/>
          <w:b/>
          <w:i/>
          <w:lang/>
        </w:rPr>
        <w:t>Customize</w:t>
      </w:r>
      <w:r w:rsidRPr="000A09B4">
        <w:rPr>
          <w:rFonts w:ascii="Tahoma" w:eastAsia="TimesNewRoman" w:hAnsi="Tahoma" w:cs="Tahoma"/>
          <w:b/>
          <w:i/>
          <w:lang/>
        </w:rPr>
        <w:t xml:space="preserve"> -&gt; Extensions).</w:t>
      </w:r>
    </w:p>
    <w:p w:rsidR="00255623" w:rsidRDefault="00DD5D0B">
      <w:pPr>
        <w:numPr>
          <w:ilvl w:val="0"/>
          <w:numId w:val="1"/>
        </w:numPr>
        <w:tabs>
          <w:tab w:val="left" w:pos="720"/>
        </w:tabs>
        <w:autoSpaceDE w:val="0"/>
        <w:rPr>
          <w:rFonts w:ascii="Tahoma" w:eastAsia="TimesNewRoman" w:hAnsi="Tahoma" w:cs="Tahoma"/>
          <w:lang/>
        </w:rPr>
      </w:pPr>
      <w:r w:rsidRPr="000A09B4">
        <w:rPr>
          <w:rFonts w:ascii="Tahoma" w:eastAsia="TimesNewRoman" w:hAnsi="Tahoma" w:cs="Tahoma"/>
          <w:lang/>
        </w:rPr>
        <w:t xml:space="preserve">We want to select the water part of the images and compare their size.  You'll note that the 1987 image does not cover the whole image area, though, and there is a black zone at the right side that might be confused with water.  Therefore, we need to set the region we're interested in to avoid that area of the image.  Move your mouse over the 1987 image and look at the bottom of your ArcMap screen – you should see the pixel coordinates of your mouse cursor changing.  Figure out how far to the right you </w:t>
      </w:r>
      <w:r w:rsidR="00255623">
        <w:rPr>
          <w:rFonts w:ascii="Tahoma" w:eastAsia="TimesNewRoman" w:hAnsi="Tahoma" w:cs="Tahoma"/>
          <w:lang/>
        </w:rPr>
        <w:t xml:space="preserve">can </w:t>
      </w:r>
      <w:r w:rsidRPr="000A09B4">
        <w:rPr>
          <w:rFonts w:ascii="Tahoma" w:eastAsia="TimesNewRoman" w:hAnsi="Tahoma" w:cs="Tahoma"/>
          <w:lang/>
        </w:rPr>
        <w:t>go</w:t>
      </w:r>
      <w:r w:rsidR="00255623">
        <w:rPr>
          <w:rFonts w:ascii="Tahoma" w:eastAsia="TimesNewRoman" w:hAnsi="Tahoma" w:cs="Tahoma"/>
          <w:lang/>
        </w:rPr>
        <w:t xml:space="preserve"> using this coordinate system without including bad pixels.</w:t>
      </w:r>
    </w:p>
    <w:p w:rsidR="00255623" w:rsidRDefault="00255623" w:rsidP="00255623">
      <w:pPr>
        <w:numPr>
          <w:ilvl w:val="0"/>
          <w:numId w:val="1"/>
        </w:numPr>
        <w:tabs>
          <w:tab w:val="left" w:pos="720"/>
        </w:tabs>
        <w:autoSpaceDE w:val="0"/>
        <w:rPr>
          <w:rFonts w:ascii="Tahoma" w:eastAsia="TimesNewRoman" w:hAnsi="Tahoma" w:cs="Tahoma"/>
          <w:lang/>
        </w:rPr>
      </w:pPr>
      <w:r>
        <w:rPr>
          <w:rFonts w:ascii="Tahoma" w:eastAsia="TimesNewRoman" w:hAnsi="Tahoma" w:cs="Tahoma"/>
          <w:lang/>
        </w:rPr>
        <w:t>Open the Toolbox, go to Spatial Analyst Tools, The Reclass item</w:t>
      </w:r>
      <w:r w:rsidRPr="000A09B4">
        <w:rPr>
          <w:rFonts w:ascii="Tahoma" w:eastAsia="TimesNewRoman" w:hAnsi="Tahoma" w:cs="Tahoma"/>
          <w:lang/>
        </w:rPr>
        <w:t xml:space="preserve">, </w:t>
      </w:r>
      <w:r>
        <w:rPr>
          <w:rFonts w:ascii="Tahoma" w:eastAsia="TimesNewRoman" w:hAnsi="Tahoma" w:cs="Tahoma"/>
          <w:lang/>
        </w:rPr>
        <w:t xml:space="preserve">and </w:t>
      </w:r>
      <w:r w:rsidRPr="000A09B4">
        <w:rPr>
          <w:rFonts w:ascii="Tahoma" w:eastAsia="TimesNewRoman" w:hAnsi="Tahoma" w:cs="Tahoma"/>
          <w:lang/>
        </w:rPr>
        <w:t xml:space="preserve">pick </w:t>
      </w:r>
      <w:r>
        <w:rPr>
          <w:rFonts w:ascii="Tahoma" w:eastAsia="TimesNewRoman" w:hAnsi="Tahoma" w:cs="Tahoma"/>
          <w:lang/>
        </w:rPr>
        <w:t xml:space="preserve">the </w:t>
      </w:r>
      <w:r w:rsidRPr="000A09B4">
        <w:rPr>
          <w:rFonts w:ascii="Tahoma" w:eastAsia="TimesNewRoman" w:hAnsi="Tahoma" w:cs="Tahoma"/>
          <w:lang/>
        </w:rPr>
        <w:t>Reclassify</w:t>
      </w:r>
      <w:r>
        <w:rPr>
          <w:rFonts w:ascii="Tahoma" w:eastAsia="TimesNewRoman" w:hAnsi="Tahoma" w:cs="Tahoma"/>
          <w:lang/>
        </w:rPr>
        <w:t xml:space="preserve"> tool</w:t>
      </w:r>
      <w:r w:rsidRPr="000A09B4">
        <w:rPr>
          <w:rFonts w:ascii="Tahoma" w:eastAsia="TimesNewRoman" w:hAnsi="Tahoma" w:cs="Tahoma"/>
          <w:lang/>
        </w:rPr>
        <w:t xml:space="preserve">.  </w:t>
      </w:r>
      <w:r>
        <w:rPr>
          <w:rFonts w:ascii="Tahoma" w:eastAsia="TimesNewRoman" w:hAnsi="Tahoma" w:cs="Tahoma"/>
          <w:lang/>
        </w:rPr>
        <w:t>Choose the 1987 image as the input raster.</w:t>
      </w:r>
    </w:p>
    <w:p w:rsidR="00255623" w:rsidRPr="000A09B4" w:rsidRDefault="00255623" w:rsidP="00255623">
      <w:pPr>
        <w:numPr>
          <w:ilvl w:val="0"/>
          <w:numId w:val="1"/>
        </w:numPr>
        <w:tabs>
          <w:tab w:val="left" w:pos="720"/>
        </w:tabs>
        <w:autoSpaceDE w:val="0"/>
        <w:rPr>
          <w:rFonts w:ascii="Tahoma" w:eastAsia="TimesNewRoman" w:hAnsi="Tahoma" w:cs="Tahoma"/>
          <w:lang/>
        </w:rPr>
      </w:pPr>
      <w:r w:rsidRPr="000A09B4">
        <w:rPr>
          <w:rFonts w:ascii="Tahoma" w:eastAsia="TimesNewRoman" w:hAnsi="Tahoma" w:cs="Tahoma"/>
          <w:lang/>
        </w:rPr>
        <w:t>To set your extents, pick “</w:t>
      </w:r>
      <w:r>
        <w:rPr>
          <w:rFonts w:ascii="Tahoma" w:eastAsia="TimesNewRoman" w:hAnsi="Tahoma" w:cs="Tahoma"/>
          <w:lang/>
        </w:rPr>
        <w:t>Environments</w:t>
      </w:r>
      <w:r w:rsidRPr="000A09B4">
        <w:rPr>
          <w:rFonts w:ascii="Tahoma" w:eastAsia="TimesNewRoman" w:hAnsi="Tahoma" w:cs="Tahoma"/>
          <w:lang/>
        </w:rPr>
        <w:t xml:space="preserve">” from </w:t>
      </w:r>
      <w:r>
        <w:rPr>
          <w:rFonts w:ascii="Tahoma" w:eastAsia="TimesNewRoman" w:hAnsi="Tahoma" w:cs="Tahoma"/>
          <w:lang/>
        </w:rPr>
        <w:t>on the Reclassify panel</w:t>
      </w:r>
      <w:r w:rsidRPr="000A09B4">
        <w:rPr>
          <w:rFonts w:ascii="Tahoma" w:eastAsia="TimesNewRoman" w:hAnsi="Tahoma" w:cs="Tahoma"/>
          <w:lang/>
        </w:rPr>
        <w:t xml:space="preserve">.  </w:t>
      </w:r>
      <w:r>
        <w:rPr>
          <w:rFonts w:ascii="Tahoma" w:eastAsia="TimesNewRoman" w:hAnsi="Tahoma" w:cs="Tahoma"/>
          <w:lang/>
        </w:rPr>
        <w:t xml:space="preserve">Go to “Processing Extent.” </w:t>
      </w:r>
      <w:r w:rsidRPr="000A09B4">
        <w:rPr>
          <w:rFonts w:ascii="Tahoma" w:eastAsia="TimesNewRoman" w:hAnsi="Tahoma" w:cs="Tahoma"/>
          <w:lang/>
        </w:rPr>
        <w:t>Choose “Same as Aral1987.jpg” initially – it should show numbers representing the whole region.  Modify the value in the box marked Right to exclude the right side of the image.  You may also want to shift the Left value to eliminate the scale box, which also has black pixels.</w:t>
      </w:r>
      <w:r>
        <w:rPr>
          <w:rFonts w:ascii="Tahoma" w:eastAsia="TimesNewRoman" w:hAnsi="Tahoma" w:cs="Tahoma"/>
          <w:lang/>
        </w:rPr>
        <w:t xml:space="preserve"> Click OK to exit the Environments pane.</w:t>
      </w:r>
    </w:p>
    <w:p w:rsidR="00255623" w:rsidRDefault="00255623" w:rsidP="00255623">
      <w:pPr>
        <w:numPr>
          <w:ilvl w:val="0"/>
          <w:numId w:val="1"/>
        </w:numPr>
        <w:tabs>
          <w:tab w:val="left" w:pos="720"/>
        </w:tabs>
        <w:autoSpaceDE w:val="0"/>
        <w:rPr>
          <w:rFonts w:ascii="Tahoma" w:eastAsia="TimesNewRoman" w:hAnsi="Tahoma" w:cs="Tahoma"/>
          <w:lang/>
        </w:rPr>
      </w:pPr>
      <w:r w:rsidRPr="000A09B4">
        <w:rPr>
          <w:rFonts w:ascii="Tahoma" w:eastAsia="TimesNewRoman" w:hAnsi="Tahoma" w:cs="Tahoma"/>
          <w:lang/>
        </w:rPr>
        <w:t xml:space="preserve">Now we can select the lake area.  </w:t>
      </w:r>
      <w:r>
        <w:rPr>
          <w:rFonts w:ascii="Tahoma" w:eastAsia="TimesNewRoman" w:hAnsi="Tahoma" w:cs="Tahoma"/>
          <w:lang/>
        </w:rPr>
        <w:t xml:space="preserve">Click the “Classify” button. </w:t>
      </w:r>
      <w:r w:rsidRPr="000A09B4">
        <w:rPr>
          <w:rFonts w:ascii="Tahoma" w:eastAsia="TimesNewRoman" w:hAnsi="Tahoma" w:cs="Tahoma"/>
          <w:lang/>
        </w:rPr>
        <w:t xml:space="preserve">You should see a histogram graph of pixel values.  You can see many values near zero – these are the lake values.  Set the number of </w:t>
      </w:r>
      <w:r w:rsidR="00AE294E">
        <w:rPr>
          <w:rFonts w:ascii="Tahoma" w:eastAsia="TimesNewRoman" w:hAnsi="Tahoma" w:cs="Tahoma"/>
          <w:lang/>
        </w:rPr>
        <w:t>classes</w:t>
      </w:r>
      <w:r w:rsidRPr="000A09B4">
        <w:rPr>
          <w:rFonts w:ascii="Tahoma" w:eastAsia="TimesNewRoman" w:hAnsi="Tahoma" w:cs="Tahoma"/>
          <w:lang/>
        </w:rPr>
        <w:t xml:space="preserve"> to two, and you should see two classes.  Go ahead and run the classification.</w:t>
      </w:r>
    </w:p>
    <w:p w:rsidR="00903616" w:rsidRPr="000A09B4" w:rsidRDefault="00903616" w:rsidP="00903616">
      <w:pPr>
        <w:autoSpaceDE w:val="0"/>
        <w:ind w:left="720"/>
        <w:rPr>
          <w:rFonts w:ascii="Tahoma" w:eastAsia="TimesNewRoman" w:hAnsi="Tahoma" w:cs="Tahoma"/>
          <w:lang/>
        </w:rPr>
      </w:pPr>
    </w:p>
    <w:p w:rsidR="00DD5D0B" w:rsidRDefault="00DD5D0B" w:rsidP="00903616">
      <w:pPr>
        <w:autoSpaceDE w:val="0"/>
        <w:rPr>
          <w:rFonts w:ascii="Tahoma" w:eastAsia="TimesNewRoman" w:hAnsi="Tahoma" w:cs="Tahoma"/>
          <w:b/>
          <w:lang/>
        </w:rPr>
      </w:pPr>
      <w:r w:rsidRPr="000A09B4">
        <w:rPr>
          <w:rFonts w:ascii="Tahoma" w:eastAsia="TimesNewRoman" w:hAnsi="Tahoma" w:cs="Tahoma"/>
          <w:lang/>
        </w:rPr>
        <w:t xml:space="preserve">You should get a new layer with a classification into two values.  If you didn't alter the boundaries, you should note that you get </w:t>
      </w:r>
      <w:proofErr w:type="gramStart"/>
      <w:r w:rsidRPr="000A09B4">
        <w:rPr>
          <w:rFonts w:ascii="Tahoma" w:eastAsia="TimesNewRoman" w:hAnsi="Tahoma" w:cs="Tahoma"/>
          <w:lang/>
        </w:rPr>
        <w:t>all of</w:t>
      </w:r>
      <w:proofErr w:type="gramEnd"/>
      <w:r w:rsidRPr="000A09B4">
        <w:rPr>
          <w:rFonts w:ascii="Tahoma" w:eastAsia="TimesNewRoman" w:hAnsi="Tahoma" w:cs="Tahoma"/>
          <w:lang/>
        </w:rPr>
        <w:t xml:space="preserve"> the lake area classified, which is good, but you also get a bunch of stray pixels elsewhere.  Not so good.  </w:t>
      </w:r>
      <w:r w:rsidR="00903616" w:rsidRPr="00903616">
        <w:rPr>
          <w:rFonts w:ascii="Tahoma" w:eastAsia="TimesNewRoman" w:hAnsi="Tahoma" w:cs="Tahoma"/>
          <w:b/>
          <w:lang/>
        </w:rPr>
        <w:t>Screen capture your first try and submit it with what you turn in.</w:t>
      </w:r>
      <w:r w:rsidR="00903616">
        <w:rPr>
          <w:rFonts w:ascii="Tahoma" w:eastAsia="TimesNewRoman" w:hAnsi="Tahoma" w:cs="Tahoma"/>
          <w:b/>
          <w:lang/>
        </w:rPr>
        <w:t xml:space="preserve"> (2 points)</w:t>
      </w:r>
    </w:p>
    <w:p w:rsidR="00903616" w:rsidRPr="000A09B4" w:rsidRDefault="00903616">
      <w:pPr>
        <w:autoSpaceDE w:val="0"/>
        <w:rPr>
          <w:rFonts w:ascii="Tahoma" w:eastAsia="TimesNewRoman" w:hAnsi="Tahoma" w:cs="Tahoma"/>
          <w:lang/>
        </w:rPr>
      </w:pPr>
    </w:p>
    <w:p w:rsidR="00DD5D0B" w:rsidRPr="00903616" w:rsidRDefault="00DD5D0B" w:rsidP="00903616">
      <w:pPr>
        <w:numPr>
          <w:ilvl w:val="0"/>
          <w:numId w:val="2"/>
        </w:numPr>
        <w:autoSpaceDE w:val="0"/>
        <w:rPr>
          <w:rFonts w:ascii="Tahoma" w:eastAsia="TimesNewRoman" w:hAnsi="Tahoma" w:cs="Tahoma"/>
          <w:lang/>
        </w:rPr>
      </w:pPr>
      <w:r w:rsidRPr="000A09B4">
        <w:rPr>
          <w:rFonts w:ascii="Tahoma" w:eastAsia="TimesNewRoman" w:hAnsi="Tahoma" w:cs="Tahoma"/>
          <w:lang/>
        </w:rPr>
        <w:t>Try to fix this problem by picking a different boundary between your two classes in the reclassification</w:t>
      </w:r>
      <w:r w:rsidR="00AE294E">
        <w:rPr>
          <w:rFonts w:ascii="Tahoma" w:eastAsia="TimesNewRoman" w:hAnsi="Tahoma" w:cs="Tahoma"/>
          <w:lang/>
        </w:rPr>
        <w:t>. If you’re picking too many non-lake pixels, put your boundary closer to black, and if you’re missing out on picking lake pixels that should be lake, put your boundary higher up.</w:t>
      </w:r>
      <w:r w:rsidRPr="000A09B4">
        <w:rPr>
          <w:rFonts w:ascii="Tahoma" w:eastAsia="TimesNewRoman" w:hAnsi="Tahoma" w:cs="Tahoma"/>
          <w:lang/>
        </w:rPr>
        <w:t xml:space="preserve"> </w:t>
      </w:r>
      <w:r w:rsidR="00AE294E">
        <w:rPr>
          <w:rFonts w:ascii="Tahoma" w:eastAsia="TimesNewRoman" w:hAnsi="Tahoma" w:cs="Tahoma"/>
          <w:lang/>
        </w:rPr>
        <w:t>Y</w:t>
      </w:r>
      <w:r w:rsidRPr="000A09B4">
        <w:rPr>
          <w:rFonts w:ascii="Tahoma" w:eastAsia="TimesNewRoman" w:hAnsi="Tahoma" w:cs="Tahoma"/>
          <w:lang/>
        </w:rPr>
        <w:t xml:space="preserve">ou can do this by entering values in the reclassification table or </w:t>
      </w:r>
      <w:r w:rsidRPr="000A09B4">
        <w:rPr>
          <w:rFonts w:ascii="Tahoma" w:eastAsia="TimesNewRoman" w:hAnsi="Tahoma" w:cs="Tahoma"/>
          <w:lang/>
        </w:rPr>
        <w:lastRenderedPageBreak/>
        <w:t xml:space="preserve">by dragging around the </w:t>
      </w:r>
      <w:r w:rsidR="00AE294E">
        <w:rPr>
          <w:rFonts w:ascii="Tahoma" w:eastAsia="TimesNewRoman" w:hAnsi="Tahoma" w:cs="Tahoma"/>
          <w:lang/>
        </w:rPr>
        <w:t xml:space="preserve">boundary </w:t>
      </w:r>
      <w:r w:rsidRPr="000A09B4">
        <w:rPr>
          <w:rFonts w:ascii="Tahoma" w:eastAsia="TimesNewRoman" w:hAnsi="Tahoma" w:cs="Tahoma"/>
          <w:lang/>
        </w:rPr>
        <w:t>on the histogram.  How good a classification can you get?</w:t>
      </w:r>
      <w:r w:rsidR="00903616">
        <w:rPr>
          <w:rFonts w:ascii="Tahoma" w:eastAsia="TimesNewRoman" w:hAnsi="Tahoma" w:cs="Tahoma"/>
          <w:lang/>
        </w:rPr>
        <w:t xml:space="preserve"> </w:t>
      </w:r>
      <w:r w:rsidR="00903616" w:rsidRPr="00903616">
        <w:rPr>
          <w:rFonts w:ascii="Tahoma" w:eastAsia="TimesNewRoman" w:hAnsi="Tahoma" w:cs="Tahoma"/>
          <w:b/>
          <w:lang/>
        </w:rPr>
        <w:t>Screen capture this revised try and submit it with what you turn in.</w:t>
      </w:r>
      <w:r w:rsidR="00903616">
        <w:rPr>
          <w:rFonts w:ascii="Tahoma" w:eastAsia="TimesNewRoman" w:hAnsi="Tahoma" w:cs="Tahoma"/>
          <w:b/>
          <w:lang/>
        </w:rPr>
        <w:t xml:space="preserve"> (2 points)</w:t>
      </w:r>
    </w:p>
    <w:p w:rsidR="00903616" w:rsidRPr="000A09B4" w:rsidRDefault="00903616" w:rsidP="00903616">
      <w:pPr>
        <w:autoSpaceDE w:val="0"/>
        <w:ind w:left="720"/>
        <w:rPr>
          <w:rFonts w:ascii="Tahoma" w:eastAsia="TimesNewRoman" w:hAnsi="Tahoma" w:cs="Tahoma"/>
          <w:lang/>
        </w:rPr>
      </w:pPr>
    </w:p>
    <w:p w:rsidR="00DD5D0B" w:rsidRPr="000A09B4" w:rsidRDefault="00DD5D0B">
      <w:pPr>
        <w:numPr>
          <w:ilvl w:val="0"/>
          <w:numId w:val="2"/>
        </w:numPr>
        <w:tabs>
          <w:tab w:val="left" w:pos="720"/>
        </w:tabs>
        <w:autoSpaceDE w:val="0"/>
        <w:rPr>
          <w:rFonts w:ascii="Tahoma" w:eastAsia="TimesNewRoman" w:hAnsi="Tahoma" w:cs="Tahoma"/>
          <w:lang/>
        </w:rPr>
      </w:pPr>
      <w:r w:rsidRPr="000A09B4">
        <w:rPr>
          <w:rFonts w:ascii="Tahoma" w:eastAsia="TimesNewRoman" w:hAnsi="Tahoma" w:cs="Tahoma"/>
          <w:lang/>
        </w:rPr>
        <w:t>Another way to fix this problem is to filter the data to eliminate the isolated points.  Go back to the Aral1987 layer and do the default two-class classification.  Now, select this classification and pick “Neighborhood</w:t>
      </w:r>
      <w:r w:rsidR="00AE294E">
        <w:rPr>
          <w:rFonts w:ascii="Tahoma" w:eastAsia="TimesNewRoman" w:hAnsi="Tahoma" w:cs="Tahoma"/>
          <w:lang/>
        </w:rPr>
        <w:t>”</w:t>
      </w:r>
      <w:r w:rsidRPr="000A09B4">
        <w:rPr>
          <w:rFonts w:ascii="Tahoma" w:eastAsia="TimesNewRoman" w:hAnsi="Tahoma" w:cs="Tahoma"/>
          <w:lang/>
        </w:rPr>
        <w:t xml:space="preserve"> </w:t>
      </w:r>
      <w:r w:rsidR="00AE294E">
        <w:rPr>
          <w:rFonts w:ascii="Tahoma" w:eastAsia="TimesNewRoman" w:hAnsi="Tahoma" w:cs="Tahoma"/>
          <w:lang/>
        </w:rPr>
        <w:t xml:space="preserve">and then “Block Statistics” </w:t>
      </w:r>
      <w:r w:rsidRPr="000A09B4">
        <w:rPr>
          <w:rFonts w:ascii="Tahoma" w:eastAsia="TimesNewRoman" w:hAnsi="Tahoma" w:cs="Tahoma"/>
          <w:lang/>
        </w:rPr>
        <w:t xml:space="preserve">off of the Spatial Analyst </w:t>
      </w:r>
      <w:r w:rsidR="00AE294E">
        <w:rPr>
          <w:rFonts w:ascii="Tahoma" w:eastAsia="TimesNewRoman" w:hAnsi="Tahoma" w:cs="Tahoma"/>
          <w:lang/>
        </w:rPr>
        <w:t>Tools section of the Toolbox list</w:t>
      </w:r>
      <w:r w:rsidRPr="000A09B4">
        <w:rPr>
          <w:rFonts w:ascii="Tahoma" w:eastAsia="TimesNewRoman" w:hAnsi="Tahoma" w:cs="Tahoma"/>
          <w:lang/>
        </w:rPr>
        <w:t>.  The default settings are for a 3x3 neighborhood – this means that each cell in the new layer will be based on the values of itself plus the eight cells surrounding it – so, you're getting a regional averaging effect.  Change the Statistic Type to Majority – this means that each cell will be set to the value of the majority of those nine cells. This should eliminate any single-pixel false water values, because they'll be surrounded by non-water pixels.  Go ahead and run the classification.</w:t>
      </w:r>
    </w:p>
    <w:p w:rsidR="00903616" w:rsidRDefault="00903616" w:rsidP="00903616">
      <w:pPr>
        <w:tabs>
          <w:tab w:val="left" w:pos="720"/>
        </w:tabs>
        <w:autoSpaceDE w:val="0"/>
        <w:ind w:left="360"/>
        <w:rPr>
          <w:rFonts w:ascii="Tahoma" w:eastAsia="TimesNewRoman" w:hAnsi="Tahoma" w:cs="Tahoma"/>
          <w:lang/>
        </w:rPr>
      </w:pPr>
    </w:p>
    <w:p w:rsidR="00DD5D0B" w:rsidRPr="00903616" w:rsidRDefault="00974D62" w:rsidP="00903616">
      <w:pPr>
        <w:tabs>
          <w:tab w:val="left" w:pos="720"/>
        </w:tabs>
        <w:autoSpaceDE w:val="0"/>
        <w:ind w:left="360"/>
        <w:rPr>
          <w:rFonts w:ascii="Tahoma" w:eastAsia="TimesNewRoman" w:hAnsi="Tahoma" w:cs="Tahoma"/>
          <w:lang/>
        </w:rPr>
      </w:pPr>
      <w:r w:rsidRPr="00903616">
        <w:rPr>
          <w:rFonts w:ascii="Tahoma" w:eastAsia="TimesNewRoman" w:hAnsi="Tahoma" w:cs="Tahoma"/>
          <w:lang/>
        </w:rPr>
        <w:t xml:space="preserve">Your new layer </w:t>
      </w:r>
      <w:r w:rsidR="00DD5D0B" w:rsidRPr="00903616">
        <w:rPr>
          <w:rFonts w:ascii="Tahoma" w:eastAsia="TimesNewRoman" w:hAnsi="Tahoma" w:cs="Tahoma"/>
          <w:lang/>
        </w:rPr>
        <w:t>should be called something like “</w:t>
      </w:r>
      <w:r w:rsidRPr="00903616">
        <w:rPr>
          <w:rFonts w:ascii="Tahoma" w:eastAsia="TimesNewRoman" w:hAnsi="Tahoma" w:cs="Tahoma"/>
          <w:lang/>
        </w:rPr>
        <w:t>BlockSt_Recl1” unless you’ve been renaming the layers</w:t>
      </w:r>
      <w:r w:rsidR="00DD5D0B" w:rsidRPr="00903616">
        <w:rPr>
          <w:rFonts w:ascii="Tahoma" w:eastAsia="TimesNewRoman" w:hAnsi="Tahoma" w:cs="Tahoma"/>
          <w:lang/>
        </w:rPr>
        <w:t xml:space="preserve">. </w:t>
      </w:r>
      <w:r w:rsidRPr="00903616">
        <w:rPr>
          <w:rFonts w:ascii="Tahoma" w:eastAsia="TimesNewRoman" w:hAnsi="Tahoma" w:cs="Tahoma"/>
          <w:lang/>
        </w:rPr>
        <w:t>Y</w:t>
      </w:r>
      <w:r w:rsidR="00DD5D0B" w:rsidRPr="00903616">
        <w:rPr>
          <w:rFonts w:ascii="Tahoma" w:eastAsia="TimesNewRoman" w:hAnsi="Tahoma" w:cs="Tahoma"/>
          <w:lang/>
        </w:rPr>
        <w:t>ou should see a nice two-class classification showing water and land with most of the stray false water values removed.</w:t>
      </w:r>
      <w:r w:rsidR="000A09B4" w:rsidRPr="00903616">
        <w:rPr>
          <w:rFonts w:ascii="Tahoma" w:eastAsia="TimesNewRoman" w:hAnsi="Tahoma" w:cs="Tahoma"/>
          <w:lang/>
        </w:rPr>
        <w:t xml:space="preserve">  </w:t>
      </w:r>
      <w:r w:rsidR="00903616" w:rsidRPr="00903616">
        <w:rPr>
          <w:rFonts w:ascii="Tahoma" w:eastAsia="TimesNewRoman" w:hAnsi="Tahoma" w:cs="Tahoma"/>
          <w:b/>
          <w:lang/>
        </w:rPr>
        <w:t>Screen capture this version and turn it in with your lab</w:t>
      </w:r>
      <w:r w:rsidR="000A09B4" w:rsidRPr="00903616">
        <w:rPr>
          <w:rFonts w:ascii="Tahoma" w:eastAsia="TimesNewRoman" w:hAnsi="Tahoma" w:cs="Tahoma"/>
          <w:b/>
          <w:lang/>
        </w:rPr>
        <w:t xml:space="preserve"> (</w:t>
      </w:r>
      <w:r w:rsidR="00903616">
        <w:rPr>
          <w:rFonts w:ascii="Tahoma" w:eastAsia="TimesNewRoman" w:hAnsi="Tahoma" w:cs="Tahoma"/>
          <w:b/>
          <w:lang/>
        </w:rPr>
        <w:t>6</w:t>
      </w:r>
      <w:bookmarkStart w:id="0" w:name="_GoBack"/>
      <w:bookmarkEnd w:id="0"/>
      <w:r w:rsidR="000A09B4" w:rsidRPr="00903616">
        <w:rPr>
          <w:rFonts w:ascii="Tahoma" w:eastAsia="TimesNewRoman" w:hAnsi="Tahoma" w:cs="Tahoma"/>
          <w:b/>
          <w:lang/>
        </w:rPr>
        <w:t xml:space="preserve"> points).</w:t>
      </w:r>
    </w:p>
    <w:p w:rsidR="00DD5D0B" w:rsidRPr="000A09B4" w:rsidRDefault="00DD5D0B">
      <w:pPr>
        <w:autoSpaceDE w:val="0"/>
        <w:ind w:left="720"/>
        <w:rPr>
          <w:rFonts w:ascii="Tahoma" w:eastAsia="TimesNewRoman" w:hAnsi="Tahoma" w:cs="Tahoma"/>
          <w:lang/>
        </w:rPr>
      </w:pPr>
    </w:p>
    <w:p w:rsidR="00DD5D0B" w:rsidRPr="000A09B4" w:rsidRDefault="00DD5D0B">
      <w:pPr>
        <w:numPr>
          <w:ilvl w:val="0"/>
          <w:numId w:val="2"/>
        </w:numPr>
        <w:tabs>
          <w:tab w:val="left" w:pos="720"/>
        </w:tabs>
        <w:autoSpaceDE w:val="0"/>
        <w:rPr>
          <w:rFonts w:ascii="Tahoma" w:eastAsia="TimesNewRoman" w:hAnsi="Tahoma" w:cs="Tahoma"/>
          <w:lang/>
        </w:rPr>
      </w:pPr>
      <w:r w:rsidRPr="000A09B4">
        <w:rPr>
          <w:rFonts w:ascii="Tahoma" w:eastAsia="TimesNewRoman" w:hAnsi="Tahoma" w:cs="Tahoma"/>
          <w:lang/>
        </w:rPr>
        <w:t>Using this new layer, click on “Zonal Statistics</w:t>
      </w:r>
      <w:r w:rsidR="00974D62">
        <w:rPr>
          <w:rFonts w:ascii="Tahoma" w:eastAsia="TimesNewRoman" w:hAnsi="Tahoma" w:cs="Tahoma"/>
          <w:lang/>
        </w:rPr>
        <w:t xml:space="preserve"> as Table</w:t>
      </w:r>
      <w:r w:rsidRPr="000A09B4">
        <w:rPr>
          <w:rFonts w:ascii="Tahoma" w:eastAsia="TimesNewRoman" w:hAnsi="Tahoma" w:cs="Tahoma"/>
          <w:lang/>
        </w:rPr>
        <w:t xml:space="preserve">” from the </w:t>
      </w:r>
      <w:r w:rsidR="00974D62">
        <w:rPr>
          <w:rFonts w:ascii="Tahoma" w:eastAsia="TimesNewRoman" w:hAnsi="Tahoma" w:cs="Tahoma"/>
          <w:lang/>
        </w:rPr>
        <w:t xml:space="preserve">“Zonal” section of the </w:t>
      </w:r>
      <w:r w:rsidRPr="000A09B4">
        <w:rPr>
          <w:rFonts w:ascii="Tahoma" w:eastAsia="TimesNewRoman" w:hAnsi="Tahoma" w:cs="Tahoma"/>
          <w:lang/>
        </w:rPr>
        <w:t xml:space="preserve">Spatial Analyst </w:t>
      </w:r>
      <w:r w:rsidR="00974D62">
        <w:rPr>
          <w:rFonts w:ascii="Tahoma" w:eastAsia="TimesNewRoman" w:hAnsi="Tahoma" w:cs="Tahoma"/>
          <w:lang/>
        </w:rPr>
        <w:t>Tools part of the Toolbox. R</w:t>
      </w:r>
      <w:r w:rsidRPr="000A09B4">
        <w:rPr>
          <w:rFonts w:ascii="Tahoma" w:eastAsia="TimesNewRoman" w:hAnsi="Tahoma" w:cs="Tahoma"/>
          <w:lang/>
        </w:rPr>
        <w:t>un a statistical analysis of your classified layer.</w:t>
      </w:r>
      <w:r w:rsidR="00974D62">
        <w:rPr>
          <w:rFonts w:ascii="Tahoma" w:eastAsia="TimesNewRoman" w:hAnsi="Tahoma" w:cs="Tahoma"/>
          <w:lang/>
        </w:rPr>
        <w:t xml:space="preserve"> You can use the classified layer for both input </w:t>
      </w:r>
      <w:proofErr w:type="spellStart"/>
      <w:r w:rsidR="00974D62">
        <w:rPr>
          <w:rFonts w:ascii="Tahoma" w:eastAsia="TimesNewRoman" w:hAnsi="Tahoma" w:cs="Tahoma"/>
          <w:lang/>
        </w:rPr>
        <w:t>rasters</w:t>
      </w:r>
      <w:proofErr w:type="spellEnd"/>
      <w:r w:rsidR="00974D62">
        <w:rPr>
          <w:rFonts w:ascii="Tahoma" w:eastAsia="TimesNewRoman" w:hAnsi="Tahoma" w:cs="Tahoma"/>
          <w:lang/>
        </w:rPr>
        <w:t>.</w:t>
      </w:r>
      <w:r w:rsidRPr="000A09B4">
        <w:rPr>
          <w:rFonts w:ascii="Tahoma" w:eastAsia="TimesNewRoman" w:hAnsi="Tahoma" w:cs="Tahoma"/>
          <w:lang/>
        </w:rPr>
        <w:t xml:space="preserve"> </w:t>
      </w:r>
      <w:r w:rsidR="000A09B4">
        <w:rPr>
          <w:rFonts w:ascii="Tahoma" w:eastAsia="TimesNewRoman" w:hAnsi="Tahoma" w:cs="Tahoma"/>
          <w:lang/>
        </w:rPr>
        <w:t xml:space="preserve"> </w:t>
      </w:r>
      <w:r w:rsidR="000A09B4" w:rsidRPr="000A09B4">
        <w:rPr>
          <w:rFonts w:ascii="Tahoma" w:eastAsia="TimesNewRoman" w:hAnsi="Tahoma" w:cs="Tahoma"/>
          <w:b/>
          <w:lang/>
        </w:rPr>
        <w:t>(6 points)</w:t>
      </w:r>
      <w:r w:rsidRPr="000A09B4">
        <w:rPr>
          <w:rFonts w:ascii="Tahoma" w:eastAsia="TimesNewRoman" w:hAnsi="Tahoma" w:cs="Tahoma"/>
          <w:lang/>
        </w:rPr>
        <w:t xml:space="preserve"> </w:t>
      </w:r>
    </w:p>
    <w:p w:rsidR="00DD5D0B" w:rsidRPr="000A09B4" w:rsidRDefault="00DD5D0B">
      <w:pPr>
        <w:autoSpaceDE w:val="0"/>
        <w:ind w:left="1080"/>
        <w:rPr>
          <w:rFonts w:ascii="Tahoma" w:eastAsia="TimesNewRoman" w:hAnsi="Tahoma" w:cs="Tahoma"/>
          <w:lang/>
        </w:rPr>
      </w:pPr>
    </w:p>
    <w:p w:rsidR="00DD5D0B" w:rsidRPr="000A09B4" w:rsidRDefault="00DD5D0B">
      <w:pPr>
        <w:numPr>
          <w:ilvl w:val="1"/>
          <w:numId w:val="3"/>
        </w:numPr>
        <w:tabs>
          <w:tab w:val="left" w:pos="1080"/>
        </w:tabs>
        <w:autoSpaceDE w:val="0"/>
        <w:rPr>
          <w:rFonts w:ascii="Tahoma" w:eastAsia="TimesNewRoman" w:hAnsi="Tahoma" w:cs="Tahoma"/>
          <w:lang/>
        </w:rPr>
      </w:pPr>
      <w:r w:rsidRPr="000A09B4">
        <w:rPr>
          <w:rFonts w:ascii="Tahoma" w:eastAsia="TimesNewRoman" w:hAnsi="Tahoma" w:cs="Tahoma"/>
          <w:lang/>
        </w:rPr>
        <w:t xml:space="preserve">How many water pixels do you have?  </w:t>
      </w:r>
    </w:p>
    <w:p w:rsidR="00DD5D0B" w:rsidRPr="000A09B4" w:rsidRDefault="00DD5D0B">
      <w:pPr>
        <w:autoSpaceDE w:val="0"/>
        <w:rPr>
          <w:rFonts w:ascii="Tahoma" w:eastAsia="TimesNewRoman" w:hAnsi="Tahoma" w:cs="Tahoma"/>
          <w:lang/>
        </w:rPr>
      </w:pPr>
    </w:p>
    <w:p w:rsidR="00DD5D0B" w:rsidRPr="000A09B4" w:rsidRDefault="00DD5D0B">
      <w:pPr>
        <w:numPr>
          <w:ilvl w:val="1"/>
          <w:numId w:val="3"/>
        </w:numPr>
        <w:tabs>
          <w:tab w:val="left" w:pos="1080"/>
        </w:tabs>
        <w:autoSpaceDE w:val="0"/>
        <w:rPr>
          <w:rFonts w:ascii="Tahoma" w:eastAsia="TimesNewRoman" w:hAnsi="Tahoma" w:cs="Tahoma"/>
          <w:lang/>
        </w:rPr>
      </w:pPr>
      <w:r w:rsidRPr="000A09B4">
        <w:rPr>
          <w:rFonts w:ascii="Tahoma" w:eastAsia="TimesNewRoman" w:hAnsi="Tahoma" w:cs="Tahoma"/>
          <w:lang/>
        </w:rPr>
        <w:t>How many land pixels?</w:t>
      </w:r>
    </w:p>
    <w:p w:rsidR="00DD5D0B" w:rsidRPr="000A09B4" w:rsidRDefault="00DD5D0B">
      <w:pPr>
        <w:autoSpaceDE w:val="0"/>
        <w:rPr>
          <w:rFonts w:ascii="Tahoma" w:eastAsia="TimesNewRoman" w:hAnsi="Tahoma" w:cs="Tahoma"/>
          <w:lang/>
        </w:rPr>
      </w:pPr>
    </w:p>
    <w:p w:rsidR="00DD5D0B" w:rsidRPr="000A09B4" w:rsidRDefault="000A09B4">
      <w:pPr>
        <w:numPr>
          <w:ilvl w:val="0"/>
          <w:numId w:val="5"/>
        </w:numPr>
        <w:tabs>
          <w:tab w:val="left" w:pos="720"/>
        </w:tabs>
        <w:autoSpaceDE w:val="0"/>
        <w:rPr>
          <w:rFonts w:ascii="Tahoma" w:eastAsia="TimesNewRoman" w:hAnsi="Tahoma" w:cs="Tahoma"/>
          <w:lang/>
        </w:rPr>
      </w:pPr>
      <w:r>
        <w:rPr>
          <w:rFonts w:ascii="Tahoma" w:eastAsia="TimesNewRoman" w:hAnsi="Tahoma" w:cs="Tahoma"/>
          <w:lang/>
        </w:rPr>
        <w:t xml:space="preserve">Repeat the water/land classification scheme described above for the Aral1997 layer.  </w:t>
      </w:r>
      <w:r w:rsidRPr="000A09B4">
        <w:rPr>
          <w:rFonts w:ascii="Tahoma" w:eastAsia="TimesNewRoman" w:hAnsi="Tahoma" w:cs="Tahoma"/>
          <w:b/>
          <w:lang/>
        </w:rPr>
        <w:t>Export this image</w:t>
      </w:r>
      <w:r>
        <w:rPr>
          <w:rFonts w:ascii="Tahoma" w:eastAsia="TimesNewRoman" w:hAnsi="Tahoma" w:cs="Tahoma"/>
          <w:b/>
          <w:lang/>
        </w:rPr>
        <w:t>,</w:t>
      </w:r>
      <w:r w:rsidRPr="000A09B4">
        <w:rPr>
          <w:rFonts w:ascii="Tahoma" w:eastAsia="TimesNewRoman" w:hAnsi="Tahoma" w:cs="Tahoma"/>
          <w:b/>
          <w:lang/>
        </w:rPr>
        <w:t xml:space="preserve"> submit it, and report your statistics below:</w:t>
      </w:r>
      <w:r>
        <w:rPr>
          <w:rFonts w:ascii="Tahoma" w:eastAsia="TimesNewRoman" w:hAnsi="Tahoma" w:cs="Tahoma"/>
          <w:lang/>
        </w:rPr>
        <w:t xml:space="preserve"> </w:t>
      </w:r>
      <w:r w:rsidRPr="000A09B4">
        <w:rPr>
          <w:rFonts w:ascii="Tahoma" w:eastAsia="TimesNewRoman" w:hAnsi="Tahoma" w:cs="Tahoma"/>
          <w:b/>
          <w:lang/>
        </w:rPr>
        <w:t>(1</w:t>
      </w:r>
      <w:r w:rsidR="002617D7">
        <w:rPr>
          <w:rFonts w:ascii="Tahoma" w:eastAsia="TimesNewRoman" w:hAnsi="Tahoma" w:cs="Tahoma"/>
          <w:b/>
          <w:lang/>
        </w:rPr>
        <w:t>2</w:t>
      </w:r>
      <w:r w:rsidRPr="000A09B4">
        <w:rPr>
          <w:rFonts w:ascii="Tahoma" w:eastAsia="TimesNewRoman" w:hAnsi="Tahoma" w:cs="Tahoma"/>
          <w:b/>
          <w:lang/>
        </w:rPr>
        <w:t xml:space="preserve"> points)</w:t>
      </w:r>
    </w:p>
    <w:p w:rsidR="00DD5D0B" w:rsidRPr="000A09B4" w:rsidRDefault="00DD5D0B">
      <w:pPr>
        <w:autoSpaceDE w:val="0"/>
        <w:ind w:left="720"/>
        <w:rPr>
          <w:rFonts w:ascii="Tahoma" w:eastAsia="TimesNewRoman" w:hAnsi="Tahoma" w:cs="Tahoma"/>
          <w:lang/>
        </w:rPr>
      </w:pPr>
    </w:p>
    <w:p w:rsidR="00DD5D0B" w:rsidRPr="000A09B4" w:rsidRDefault="00DD5D0B">
      <w:pPr>
        <w:numPr>
          <w:ilvl w:val="0"/>
          <w:numId w:val="4"/>
        </w:numPr>
        <w:tabs>
          <w:tab w:val="left" w:pos="720"/>
        </w:tabs>
        <w:autoSpaceDE w:val="0"/>
        <w:rPr>
          <w:rFonts w:ascii="Tahoma" w:eastAsia="TimesNewRoman" w:hAnsi="Tahoma" w:cs="Tahoma"/>
          <w:lang/>
        </w:rPr>
      </w:pPr>
      <w:r w:rsidRPr="000A09B4">
        <w:rPr>
          <w:rFonts w:ascii="Tahoma" w:eastAsia="TimesNewRoman" w:hAnsi="Tahoma" w:cs="Tahoma"/>
          <w:lang/>
        </w:rPr>
        <w:t xml:space="preserve">How many water pixels do you have?  </w:t>
      </w:r>
    </w:p>
    <w:p w:rsidR="00DD5D0B" w:rsidRPr="000A09B4" w:rsidRDefault="00DD5D0B">
      <w:pPr>
        <w:autoSpaceDE w:val="0"/>
        <w:ind w:left="1080"/>
        <w:rPr>
          <w:rFonts w:ascii="Tahoma" w:eastAsia="TimesNewRoman" w:hAnsi="Tahoma" w:cs="Tahoma"/>
          <w:lang/>
        </w:rPr>
      </w:pPr>
    </w:p>
    <w:p w:rsidR="00DD5D0B" w:rsidRPr="000A09B4" w:rsidRDefault="00DD5D0B">
      <w:pPr>
        <w:numPr>
          <w:ilvl w:val="0"/>
          <w:numId w:val="4"/>
        </w:numPr>
        <w:tabs>
          <w:tab w:val="left" w:pos="720"/>
        </w:tabs>
        <w:autoSpaceDE w:val="0"/>
        <w:rPr>
          <w:rFonts w:ascii="Tahoma" w:eastAsia="TimesNewRoman" w:hAnsi="Tahoma" w:cs="Tahoma"/>
          <w:lang/>
        </w:rPr>
      </w:pPr>
      <w:r w:rsidRPr="000A09B4">
        <w:rPr>
          <w:rFonts w:ascii="Tahoma" w:eastAsia="TimesNewRoman" w:hAnsi="Tahoma" w:cs="Tahoma"/>
          <w:lang/>
        </w:rPr>
        <w:t>How many land pixels?</w:t>
      </w:r>
    </w:p>
    <w:p w:rsidR="00DD5D0B" w:rsidRPr="000A09B4" w:rsidRDefault="00DD5D0B">
      <w:pPr>
        <w:autoSpaceDE w:val="0"/>
        <w:ind w:firstLine="360"/>
        <w:rPr>
          <w:rFonts w:ascii="Tahoma" w:eastAsia="TimesNewRoman" w:hAnsi="Tahoma" w:cs="Tahoma"/>
          <w:lang/>
        </w:rPr>
      </w:pPr>
    </w:p>
    <w:p w:rsidR="00DD5D0B" w:rsidRPr="000A09B4" w:rsidRDefault="000A09B4" w:rsidP="000A09B4">
      <w:pPr>
        <w:numPr>
          <w:ilvl w:val="0"/>
          <w:numId w:val="5"/>
        </w:numPr>
        <w:autoSpaceDE w:val="0"/>
        <w:rPr>
          <w:rFonts w:ascii="Tahoma" w:eastAsia="TimesNewRoman" w:hAnsi="Tahoma" w:cs="Tahoma"/>
          <w:lang/>
        </w:rPr>
      </w:pPr>
      <w:r>
        <w:rPr>
          <w:rFonts w:ascii="Tahoma" w:eastAsia="TimesNewRoman" w:hAnsi="Tahoma" w:cs="Tahoma"/>
          <w:lang/>
        </w:rPr>
        <w:t>Based on these two images, w</w:t>
      </w:r>
      <w:r w:rsidR="00DD5D0B" w:rsidRPr="000A09B4">
        <w:rPr>
          <w:rFonts w:ascii="Tahoma" w:eastAsia="TimesNewRoman" w:hAnsi="Tahoma" w:cs="Tahoma"/>
          <w:lang/>
        </w:rPr>
        <w:t xml:space="preserve">hat percent of the </w:t>
      </w:r>
      <w:smartTag w:uri="urn:schemas-microsoft-com:office:smarttags" w:element="place">
        <w:r w:rsidR="00DD5D0B" w:rsidRPr="000A09B4">
          <w:rPr>
            <w:rFonts w:ascii="Tahoma" w:eastAsia="TimesNewRoman" w:hAnsi="Tahoma" w:cs="Tahoma"/>
            <w:lang/>
          </w:rPr>
          <w:t>Aral Sea</w:t>
        </w:r>
      </w:smartTag>
      <w:r w:rsidR="00DD5D0B" w:rsidRPr="000A09B4">
        <w:rPr>
          <w:rFonts w:ascii="Tahoma" w:eastAsia="TimesNewRoman" w:hAnsi="Tahoma" w:cs="Tahoma"/>
          <w:lang/>
        </w:rPr>
        <w:t xml:space="preserve">'s area was lost during the ten years </w:t>
      </w:r>
      <w:r>
        <w:rPr>
          <w:rFonts w:ascii="Tahoma" w:eastAsia="TimesNewRoman" w:hAnsi="Tahoma" w:cs="Tahoma"/>
          <w:lang/>
        </w:rPr>
        <w:t xml:space="preserve">that elapsed </w:t>
      </w:r>
      <w:r w:rsidR="00DD5D0B" w:rsidRPr="000A09B4">
        <w:rPr>
          <w:rFonts w:ascii="Tahoma" w:eastAsia="TimesNewRoman" w:hAnsi="Tahoma" w:cs="Tahoma"/>
          <w:lang/>
        </w:rPr>
        <w:t xml:space="preserve">between these </w:t>
      </w:r>
      <w:r>
        <w:rPr>
          <w:rFonts w:ascii="Tahoma" w:eastAsia="TimesNewRoman" w:hAnsi="Tahoma" w:cs="Tahoma"/>
          <w:lang/>
        </w:rPr>
        <w:t>two times</w:t>
      </w:r>
      <w:r w:rsidR="00DD5D0B" w:rsidRPr="000A09B4">
        <w:rPr>
          <w:rFonts w:ascii="Tahoma" w:eastAsia="TimesNewRoman" w:hAnsi="Tahoma" w:cs="Tahoma"/>
          <w:lang/>
        </w:rPr>
        <w:t>?</w:t>
      </w:r>
      <w:r>
        <w:rPr>
          <w:rFonts w:ascii="Tahoma" w:eastAsia="TimesNewRoman" w:hAnsi="Tahoma" w:cs="Tahoma"/>
          <w:lang/>
        </w:rPr>
        <w:t xml:space="preserve"> </w:t>
      </w:r>
      <w:r w:rsidRPr="000A09B4">
        <w:rPr>
          <w:rFonts w:ascii="Tahoma" w:eastAsia="TimesNewRoman" w:hAnsi="Tahoma" w:cs="Tahoma"/>
          <w:b/>
          <w:lang/>
        </w:rPr>
        <w:t>(4 points)</w:t>
      </w:r>
    </w:p>
    <w:p w:rsidR="00DD5D0B" w:rsidRPr="000A09B4" w:rsidRDefault="00DD5D0B">
      <w:pPr>
        <w:autoSpaceDE w:val="0"/>
        <w:ind w:firstLine="360"/>
        <w:rPr>
          <w:rFonts w:ascii="Tahoma" w:eastAsia="TimesNewRoman" w:hAnsi="Tahoma" w:cs="Tahoma"/>
          <w:lang/>
        </w:rPr>
      </w:pPr>
    </w:p>
    <w:p w:rsidR="00DD5D0B" w:rsidRPr="000A09B4" w:rsidRDefault="00DD5D0B">
      <w:pPr>
        <w:autoSpaceDE w:val="0"/>
        <w:ind w:firstLine="360"/>
        <w:rPr>
          <w:rFonts w:ascii="Tahoma" w:eastAsia="TimesNewRoman" w:hAnsi="Tahoma" w:cs="Tahoma"/>
          <w:lang/>
        </w:rPr>
      </w:pPr>
    </w:p>
    <w:p w:rsidR="00DD5D0B" w:rsidRPr="000A09B4" w:rsidRDefault="00DD5D0B">
      <w:pPr>
        <w:numPr>
          <w:ilvl w:val="0"/>
          <w:numId w:val="5"/>
        </w:numPr>
        <w:autoSpaceDE w:val="0"/>
        <w:rPr>
          <w:rFonts w:ascii="Tahoma" w:eastAsia="TimesNewRoman" w:hAnsi="Tahoma" w:cs="Tahoma"/>
          <w:lang/>
        </w:rPr>
      </w:pPr>
      <w:r w:rsidRPr="000A09B4">
        <w:rPr>
          <w:rFonts w:ascii="Tahoma" w:eastAsia="TimesNewRoman" w:hAnsi="Tahoma" w:cs="Tahoma"/>
          <w:lang/>
        </w:rPr>
        <w:t xml:space="preserve">Can you say anything about the volume of the </w:t>
      </w:r>
      <w:smartTag w:uri="urn:schemas-microsoft-com:office:smarttags" w:element="place">
        <w:r w:rsidRPr="000A09B4">
          <w:rPr>
            <w:rFonts w:ascii="Tahoma" w:eastAsia="TimesNewRoman" w:hAnsi="Tahoma" w:cs="Tahoma"/>
            <w:lang/>
          </w:rPr>
          <w:t>Aral Sea</w:t>
        </w:r>
      </w:smartTag>
      <w:r w:rsidRPr="000A09B4">
        <w:rPr>
          <w:rFonts w:ascii="Tahoma" w:eastAsia="TimesNewRoman" w:hAnsi="Tahoma" w:cs="Tahoma"/>
          <w:lang/>
        </w:rPr>
        <w:t xml:space="preserve"> from this calculation?  What other information would be helpful for this calculation?  How might you use it with the Spatial Analyst functions?</w:t>
      </w:r>
      <w:r w:rsidR="000A09B4">
        <w:rPr>
          <w:rFonts w:ascii="Tahoma" w:eastAsia="TimesNewRoman" w:hAnsi="Tahoma" w:cs="Tahoma"/>
          <w:lang/>
        </w:rPr>
        <w:t xml:space="preserve"> </w:t>
      </w:r>
      <w:r w:rsidR="000A09B4" w:rsidRPr="000A09B4">
        <w:rPr>
          <w:rFonts w:ascii="Tahoma" w:eastAsia="TimesNewRoman" w:hAnsi="Tahoma" w:cs="Tahoma"/>
          <w:b/>
          <w:lang/>
        </w:rPr>
        <w:t>(</w:t>
      </w:r>
      <w:r w:rsidR="002617D7">
        <w:rPr>
          <w:rFonts w:ascii="Tahoma" w:eastAsia="TimesNewRoman" w:hAnsi="Tahoma" w:cs="Tahoma"/>
          <w:b/>
          <w:lang/>
        </w:rPr>
        <w:t>6</w:t>
      </w:r>
      <w:r w:rsidR="000A09B4" w:rsidRPr="000A09B4">
        <w:rPr>
          <w:rFonts w:ascii="Tahoma" w:eastAsia="TimesNewRoman" w:hAnsi="Tahoma" w:cs="Tahoma"/>
          <w:b/>
          <w:lang/>
        </w:rPr>
        <w:t xml:space="preserve"> points)</w:t>
      </w:r>
    </w:p>
    <w:p w:rsidR="00DD5D0B" w:rsidRPr="000A09B4" w:rsidRDefault="00DD5D0B">
      <w:pPr>
        <w:autoSpaceDE w:val="0"/>
        <w:ind w:firstLine="360"/>
        <w:rPr>
          <w:rFonts w:ascii="Tahoma" w:eastAsia="TimesNewRoman" w:hAnsi="Tahoma" w:cs="Tahoma"/>
          <w:lang/>
        </w:rPr>
      </w:pPr>
    </w:p>
    <w:p w:rsidR="00DD5D0B" w:rsidRPr="000A09B4" w:rsidRDefault="00DD5D0B">
      <w:pPr>
        <w:autoSpaceDE w:val="0"/>
        <w:ind w:firstLine="360"/>
        <w:rPr>
          <w:rFonts w:ascii="Tahoma" w:eastAsia="TimesNewRoman" w:hAnsi="Tahoma" w:cs="Tahoma"/>
          <w:lang/>
        </w:rPr>
      </w:pPr>
    </w:p>
    <w:p w:rsidR="00DD5D0B" w:rsidRPr="000A09B4" w:rsidRDefault="00DD5D0B">
      <w:pPr>
        <w:autoSpaceDE w:val="0"/>
        <w:ind w:firstLine="360"/>
        <w:rPr>
          <w:rFonts w:ascii="Tahoma" w:eastAsia="TimesNewRoman" w:hAnsi="Tahoma" w:cs="Tahoma"/>
          <w:lang/>
        </w:rPr>
      </w:pPr>
    </w:p>
    <w:p w:rsidR="00DD5D0B" w:rsidRPr="000A09B4" w:rsidRDefault="00DD5D0B">
      <w:pPr>
        <w:autoSpaceDE w:val="0"/>
        <w:ind w:firstLine="360"/>
        <w:rPr>
          <w:rFonts w:ascii="Tahoma" w:eastAsia="TimesNewRoman" w:hAnsi="Tahoma" w:cs="Tahoma"/>
          <w:lang/>
        </w:rPr>
      </w:pPr>
    </w:p>
    <w:p w:rsidR="00DD5D0B" w:rsidRPr="000A09B4" w:rsidRDefault="00DD5D0B">
      <w:pPr>
        <w:autoSpaceDE w:val="0"/>
        <w:rPr>
          <w:rFonts w:ascii="Tahoma" w:eastAsia="TimesNewRoman" w:hAnsi="Tahoma" w:cs="Tahoma"/>
          <w:lang/>
        </w:rPr>
      </w:pPr>
    </w:p>
    <w:p w:rsidR="000A09B4" w:rsidRDefault="00DD5D0B">
      <w:pPr>
        <w:autoSpaceDE w:val="0"/>
        <w:rPr>
          <w:rFonts w:ascii="Tahoma" w:eastAsia="TimesNewRoman" w:hAnsi="Tahoma" w:cs="Tahoma"/>
          <w:b/>
          <w:lang/>
        </w:rPr>
      </w:pPr>
      <w:r w:rsidRPr="000A09B4">
        <w:rPr>
          <w:rFonts w:ascii="Tahoma" w:eastAsia="TimesNewRoman" w:hAnsi="Tahoma" w:cs="Tahoma"/>
          <w:b/>
          <w:i/>
          <w:lang/>
        </w:rPr>
        <w:t>OPTIONAL</w:t>
      </w:r>
      <w:r w:rsidRPr="000A09B4">
        <w:rPr>
          <w:rFonts w:ascii="Tahoma" w:eastAsia="TimesNewRoman" w:hAnsi="Tahoma" w:cs="Tahoma"/>
          <w:lang/>
        </w:rPr>
        <w:t xml:space="preserve">:  If you're adventuresome, there's an image from 1962 which covers part of the Aral Sea.  You can </w:t>
      </w:r>
      <w:proofErr w:type="spellStart"/>
      <w:r w:rsidRPr="000A09B4">
        <w:rPr>
          <w:rFonts w:ascii="Tahoma" w:eastAsia="TimesNewRoman" w:hAnsi="Tahoma" w:cs="Tahoma"/>
          <w:lang/>
        </w:rPr>
        <w:t>georeference</w:t>
      </w:r>
      <w:proofErr w:type="spellEnd"/>
      <w:r w:rsidRPr="000A09B4">
        <w:rPr>
          <w:rFonts w:ascii="Tahoma" w:eastAsia="TimesNewRoman" w:hAnsi="Tahoma" w:cs="Tahoma"/>
          <w:lang/>
        </w:rPr>
        <w:t xml:space="preserve"> it to one of the others, change the extents and compare the water coverage for the section of the sea it shows. </w:t>
      </w:r>
      <w:r w:rsidR="000A09B4">
        <w:rPr>
          <w:rFonts w:ascii="Tahoma" w:eastAsia="TimesNewRoman" w:hAnsi="Tahoma" w:cs="Tahoma"/>
          <w:lang/>
        </w:rPr>
        <w:t xml:space="preserve">If you do this, submit the classified images and report the size change relative to the other images.  </w:t>
      </w:r>
      <w:r w:rsidR="000A09B4" w:rsidRPr="000A09B4">
        <w:rPr>
          <w:rFonts w:ascii="Tahoma" w:eastAsia="TimesNewRoman" w:hAnsi="Tahoma" w:cs="Tahoma"/>
          <w:b/>
          <w:lang/>
        </w:rPr>
        <w:t>(</w:t>
      </w:r>
      <w:r w:rsidR="000A09B4">
        <w:rPr>
          <w:rFonts w:ascii="Tahoma" w:eastAsia="TimesNewRoman" w:hAnsi="Tahoma" w:cs="Tahoma"/>
          <w:b/>
          <w:lang/>
        </w:rPr>
        <w:t xml:space="preserve">up to </w:t>
      </w:r>
      <w:r w:rsidR="000A09B4" w:rsidRPr="000A09B4">
        <w:rPr>
          <w:rFonts w:ascii="Tahoma" w:eastAsia="TimesNewRoman" w:hAnsi="Tahoma" w:cs="Tahoma"/>
          <w:b/>
          <w:lang/>
        </w:rPr>
        <w:t>5 bonus points possible)</w:t>
      </w:r>
    </w:p>
    <w:p w:rsidR="00903616" w:rsidRDefault="00903616">
      <w:pPr>
        <w:autoSpaceDE w:val="0"/>
        <w:rPr>
          <w:rFonts w:ascii="Tahoma" w:eastAsia="TimesNewRoman" w:hAnsi="Tahoma" w:cs="Tahoma"/>
          <w:b/>
          <w:bCs/>
          <w:lang/>
        </w:rPr>
      </w:pPr>
    </w:p>
    <w:p w:rsidR="00DD5D0B" w:rsidRPr="000A09B4" w:rsidRDefault="00DD5D0B">
      <w:pPr>
        <w:autoSpaceDE w:val="0"/>
        <w:rPr>
          <w:rFonts w:ascii="Tahoma" w:eastAsia="TimesNewRoman" w:hAnsi="Tahoma" w:cs="Tahoma"/>
          <w:b/>
          <w:bCs/>
          <w:lang/>
        </w:rPr>
      </w:pPr>
      <w:r w:rsidRPr="000A09B4">
        <w:rPr>
          <w:rFonts w:ascii="Tahoma" w:eastAsia="TimesNewRoman" w:hAnsi="Tahoma" w:cs="Tahoma"/>
          <w:b/>
          <w:bCs/>
          <w:lang/>
        </w:rPr>
        <w:t>Multi-band images</w:t>
      </w:r>
    </w:p>
    <w:p w:rsidR="00DD5D0B" w:rsidRPr="000A09B4" w:rsidRDefault="00DD5D0B">
      <w:pPr>
        <w:autoSpaceDE w:val="0"/>
        <w:rPr>
          <w:rFonts w:ascii="Tahoma" w:eastAsia="TimesNewRoman" w:hAnsi="Tahoma" w:cs="Tahoma"/>
          <w:lang/>
        </w:rPr>
      </w:pPr>
      <w:r w:rsidRPr="000A09B4">
        <w:rPr>
          <w:rFonts w:ascii="Tahoma" w:eastAsia="TimesNewRoman" w:hAnsi="Tahoma" w:cs="Tahoma"/>
          <w:lang/>
        </w:rPr>
        <w:t xml:space="preserve">When using aerial photos or satellite images, you often have access to multiple spectral bands of data.  Sometimes, you can do mathematical operations on these bands </w:t>
      </w:r>
      <w:proofErr w:type="gramStart"/>
      <w:r w:rsidRPr="000A09B4">
        <w:rPr>
          <w:rFonts w:ascii="Tahoma" w:eastAsia="TimesNewRoman" w:hAnsi="Tahoma" w:cs="Tahoma"/>
          <w:lang/>
        </w:rPr>
        <w:t>in order to</w:t>
      </w:r>
      <w:proofErr w:type="gramEnd"/>
      <w:r w:rsidRPr="000A09B4">
        <w:rPr>
          <w:rFonts w:ascii="Tahoma" w:eastAsia="TimesNewRoman" w:hAnsi="Tahoma" w:cs="Tahoma"/>
          <w:lang/>
        </w:rPr>
        <w:t xml:space="preserve"> learn something interesting about the area that the single bands wouldn't tell you.  Here are the bands measured by the Landsat Thematic Mapper satellites:</w:t>
      </w:r>
    </w:p>
    <w:p w:rsidR="00DD5D0B" w:rsidRPr="000A09B4" w:rsidRDefault="00DD5D0B">
      <w:pPr>
        <w:rPr>
          <w:rFonts w:ascii="Tahoma" w:hAnsi="Tahoma" w:cs="Tahom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51"/>
        <w:gridCol w:w="1710"/>
        <w:gridCol w:w="2010"/>
        <w:gridCol w:w="5598"/>
      </w:tblGrid>
      <w:tr w:rsidR="00DD5D0B" w:rsidRPr="000A09B4">
        <w:trPr>
          <w:tblHeader/>
        </w:trPr>
        <w:tc>
          <w:tcPr>
            <w:tcW w:w="651" w:type="dxa"/>
            <w:tcBorders>
              <w:top w:val="single" w:sz="1" w:space="0" w:color="000000"/>
              <w:left w:val="single" w:sz="1" w:space="0" w:color="000000"/>
              <w:bottom w:val="single" w:sz="1" w:space="0" w:color="000000"/>
            </w:tcBorders>
          </w:tcPr>
          <w:p w:rsidR="00DD5D0B" w:rsidRPr="000A09B4" w:rsidRDefault="00DD5D0B">
            <w:pPr>
              <w:autoSpaceDE w:val="0"/>
              <w:jc w:val="center"/>
              <w:rPr>
                <w:rFonts w:ascii="Tahoma" w:eastAsia="TimesNewRoman" w:hAnsi="Tahoma" w:cs="Tahoma"/>
                <w:b/>
                <w:bCs/>
                <w:sz w:val="20"/>
                <w:szCs w:val="20"/>
                <w:lang/>
              </w:rPr>
            </w:pPr>
            <w:r w:rsidRPr="000A09B4">
              <w:rPr>
                <w:rFonts w:ascii="Tahoma" w:eastAsia="TimesNewRoman" w:hAnsi="Tahoma" w:cs="Tahoma"/>
                <w:b/>
                <w:bCs/>
                <w:sz w:val="20"/>
                <w:szCs w:val="20"/>
                <w:lang/>
              </w:rPr>
              <w:t xml:space="preserve">Band </w:t>
            </w:r>
          </w:p>
        </w:tc>
        <w:tc>
          <w:tcPr>
            <w:tcW w:w="1710" w:type="dxa"/>
            <w:tcBorders>
              <w:top w:val="single" w:sz="1" w:space="0" w:color="000000"/>
              <w:left w:val="single" w:sz="1" w:space="0" w:color="000000"/>
              <w:bottom w:val="single" w:sz="1" w:space="0" w:color="000000"/>
            </w:tcBorders>
          </w:tcPr>
          <w:p w:rsidR="00DD5D0B" w:rsidRPr="000A09B4" w:rsidRDefault="00DD5D0B">
            <w:pPr>
              <w:autoSpaceDE w:val="0"/>
              <w:jc w:val="center"/>
              <w:rPr>
                <w:rFonts w:ascii="Tahoma" w:eastAsia="TimesNewRoman" w:hAnsi="Tahoma" w:cs="Tahoma"/>
                <w:b/>
                <w:bCs/>
                <w:sz w:val="20"/>
                <w:szCs w:val="20"/>
                <w:lang/>
              </w:rPr>
            </w:pPr>
            <w:r w:rsidRPr="000A09B4">
              <w:rPr>
                <w:rFonts w:ascii="Tahoma" w:eastAsia="TimesNewRoman" w:hAnsi="Tahoma" w:cs="Tahoma"/>
                <w:b/>
                <w:bCs/>
                <w:sz w:val="20"/>
                <w:szCs w:val="20"/>
                <w:lang/>
              </w:rPr>
              <w:t xml:space="preserve">Spectral Range </w:t>
            </w:r>
          </w:p>
          <w:p w:rsidR="00DD5D0B" w:rsidRPr="000A09B4" w:rsidRDefault="00DD5D0B">
            <w:pPr>
              <w:autoSpaceDE w:val="0"/>
              <w:jc w:val="center"/>
              <w:rPr>
                <w:rFonts w:ascii="Tahoma" w:eastAsia="TimesNewRoman" w:hAnsi="Tahoma" w:cs="Tahoma"/>
                <w:b/>
                <w:bCs/>
                <w:sz w:val="20"/>
                <w:szCs w:val="20"/>
                <w:lang/>
              </w:rPr>
            </w:pPr>
            <w:r w:rsidRPr="000A09B4">
              <w:rPr>
                <w:rFonts w:ascii="Tahoma" w:eastAsia="TimesNewRoman" w:hAnsi="Tahoma" w:cs="Tahoma"/>
                <w:b/>
                <w:bCs/>
                <w:sz w:val="20"/>
                <w:szCs w:val="20"/>
                <w:lang/>
              </w:rPr>
              <w:t>(in Microns)</w:t>
            </w:r>
          </w:p>
        </w:tc>
        <w:tc>
          <w:tcPr>
            <w:tcW w:w="2010" w:type="dxa"/>
            <w:tcBorders>
              <w:top w:val="single" w:sz="1" w:space="0" w:color="000000"/>
              <w:left w:val="single" w:sz="1" w:space="0" w:color="000000"/>
              <w:bottom w:val="single" w:sz="1" w:space="0" w:color="000000"/>
            </w:tcBorders>
          </w:tcPr>
          <w:p w:rsidR="00DD5D0B" w:rsidRPr="000A09B4" w:rsidRDefault="00DD5D0B">
            <w:pPr>
              <w:autoSpaceDE w:val="0"/>
              <w:jc w:val="center"/>
              <w:rPr>
                <w:rFonts w:ascii="Tahoma" w:eastAsia="TimesNewRoman" w:hAnsi="Tahoma" w:cs="Tahoma"/>
                <w:b/>
                <w:bCs/>
                <w:sz w:val="20"/>
                <w:szCs w:val="20"/>
                <w:lang/>
              </w:rPr>
            </w:pPr>
            <w:r w:rsidRPr="000A09B4">
              <w:rPr>
                <w:rFonts w:ascii="Tahoma" w:eastAsia="TimesNewRoman" w:hAnsi="Tahoma" w:cs="Tahoma"/>
                <w:b/>
                <w:bCs/>
                <w:sz w:val="20"/>
                <w:szCs w:val="20"/>
                <w:lang/>
              </w:rPr>
              <w:t>EM Region</w:t>
            </w:r>
          </w:p>
        </w:tc>
        <w:tc>
          <w:tcPr>
            <w:tcW w:w="5598" w:type="dxa"/>
            <w:tcBorders>
              <w:top w:val="single" w:sz="1" w:space="0" w:color="000000"/>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b/>
                <w:bCs/>
                <w:sz w:val="20"/>
                <w:szCs w:val="20"/>
                <w:lang/>
              </w:rPr>
            </w:pPr>
            <w:r w:rsidRPr="000A09B4">
              <w:rPr>
                <w:rFonts w:ascii="Tahoma" w:eastAsia="TimesNewRoman" w:hAnsi="Tahoma" w:cs="Tahoma"/>
                <w:b/>
                <w:bCs/>
                <w:sz w:val="20"/>
                <w:szCs w:val="20"/>
                <w:lang/>
              </w:rPr>
              <w:t xml:space="preserve">Generalized Application Details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1</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0.45 – 0.52</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Visible Blue</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Coastal water mapping, differentiation of vegetation from soils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2</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0.52 – 0.60</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Visible Green</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Assessment of vegetation vigor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3</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0.63 – 0.69</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Visible Red</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Chlorophyll </w:t>
            </w:r>
            <w:proofErr w:type="spellStart"/>
            <w:r w:rsidRPr="000A09B4">
              <w:rPr>
                <w:rFonts w:ascii="Tahoma" w:eastAsia="TimesNewRoman" w:hAnsi="Tahoma" w:cs="Tahoma"/>
                <w:sz w:val="20"/>
                <w:szCs w:val="20"/>
                <w:lang/>
              </w:rPr>
              <w:t>absorbtion</w:t>
            </w:r>
            <w:proofErr w:type="spellEnd"/>
            <w:r w:rsidRPr="000A09B4">
              <w:rPr>
                <w:rFonts w:ascii="Tahoma" w:eastAsia="TimesNewRoman" w:hAnsi="Tahoma" w:cs="Tahoma"/>
                <w:sz w:val="20"/>
                <w:szCs w:val="20"/>
                <w:lang/>
              </w:rPr>
              <w:t xml:space="preserve"> for vegetation differentiation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4</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0.76 – 0.90</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Near Infrared</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Biomass surveys and delineation of water bodies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5</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1.55 – 1.75</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Middle Infrared</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Vegetation and soil moisture measurements; differentiation between snow and cloud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6</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10.40- 12.50</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Thermal Infrared</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Thermal mapping, soil moisture studies and plant heat stress measurement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7</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2.08 – 2.35</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Middle Infrared</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Hydrothermal mapping </w:t>
            </w:r>
          </w:p>
        </w:tc>
      </w:tr>
      <w:tr w:rsidR="00DD5D0B" w:rsidRPr="000A09B4">
        <w:tc>
          <w:tcPr>
            <w:tcW w:w="651"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8</w:t>
            </w:r>
          </w:p>
        </w:tc>
        <w:tc>
          <w:tcPr>
            <w:tcW w:w="17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0.52 - 0.90 (panchromatic)</w:t>
            </w:r>
          </w:p>
        </w:tc>
        <w:tc>
          <w:tcPr>
            <w:tcW w:w="2010" w:type="dxa"/>
            <w:tcBorders>
              <w:left w:val="single" w:sz="1" w:space="0" w:color="000000"/>
              <w:bottom w:val="single" w:sz="1" w:space="0" w:color="000000"/>
            </w:tcBorders>
          </w:tcPr>
          <w:p w:rsidR="00DD5D0B" w:rsidRPr="000A09B4" w:rsidRDefault="00DD5D0B">
            <w:pPr>
              <w:autoSpaceDE w:val="0"/>
              <w:jc w:val="center"/>
              <w:rPr>
                <w:rFonts w:ascii="Tahoma" w:eastAsia="TimesNewRoman" w:hAnsi="Tahoma" w:cs="Tahoma"/>
                <w:sz w:val="20"/>
                <w:szCs w:val="20"/>
                <w:lang/>
              </w:rPr>
            </w:pPr>
            <w:r w:rsidRPr="000A09B4">
              <w:rPr>
                <w:rFonts w:ascii="Tahoma" w:eastAsia="TimesNewRoman" w:hAnsi="Tahoma" w:cs="Tahoma"/>
                <w:sz w:val="20"/>
                <w:szCs w:val="20"/>
                <w:lang/>
              </w:rPr>
              <w:t>Green, Visible Red, Near Infrared</w:t>
            </w:r>
          </w:p>
        </w:tc>
        <w:tc>
          <w:tcPr>
            <w:tcW w:w="5598" w:type="dxa"/>
            <w:tcBorders>
              <w:left w:val="single" w:sz="1" w:space="0" w:color="000000"/>
              <w:bottom w:val="single" w:sz="1" w:space="0" w:color="000000"/>
              <w:right w:val="single" w:sz="1" w:space="0" w:color="000000"/>
            </w:tcBorders>
          </w:tcPr>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(only on more recent Landsat images)</w:t>
            </w:r>
          </w:p>
        </w:tc>
      </w:tr>
    </w:tbl>
    <w:p w:rsidR="00DD5D0B" w:rsidRPr="000A09B4" w:rsidRDefault="00DD5D0B">
      <w:pPr>
        <w:autoSpaceDE w:val="0"/>
        <w:rPr>
          <w:rFonts w:ascii="Tahoma" w:eastAsia="TimesNewRoman" w:hAnsi="Tahoma" w:cs="Tahoma"/>
          <w:sz w:val="20"/>
          <w:szCs w:val="20"/>
          <w:lang/>
        </w:rPr>
      </w:pPr>
      <w:r w:rsidRPr="000A09B4">
        <w:rPr>
          <w:rFonts w:ascii="Tahoma" w:eastAsia="TimesNewRoman" w:hAnsi="Tahoma" w:cs="Tahoma"/>
          <w:sz w:val="20"/>
          <w:szCs w:val="20"/>
          <w:lang/>
        </w:rPr>
        <w:t xml:space="preserve">Table from Geoscience </w:t>
      </w:r>
      <w:smartTag w:uri="urn:schemas-microsoft-com:office:smarttags" w:element="country-region">
        <w:smartTag w:uri="urn:schemas-microsoft-com:office:smarttags" w:element="place">
          <w:r w:rsidRPr="000A09B4">
            <w:rPr>
              <w:rFonts w:ascii="Tahoma" w:eastAsia="TimesNewRoman" w:hAnsi="Tahoma" w:cs="Tahoma"/>
              <w:sz w:val="20"/>
              <w:szCs w:val="20"/>
              <w:lang/>
            </w:rPr>
            <w:t>Australia</w:t>
          </w:r>
        </w:smartTag>
      </w:smartTag>
      <w:r w:rsidRPr="000A09B4">
        <w:rPr>
          <w:rFonts w:ascii="Tahoma" w:eastAsia="TimesNewRoman" w:hAnsi="Tahoma" w:cs="Tahoma"/>
          <w:sz w:val="20"/>
          <w:szCs w:val="20"/>
          <w:lang/>
        </w:rPr>
        <w:t>.</w:t>
      </w:r>
    </w:p>
    <w:p w:rsidR="00DD5D0B" w:rsidRPr="000A09B4" w:rsidRDefault="00DD5D0B">
      <w:pPr>
        <w:autoSpaceDE w:val="0"/>
        <w:rPr>
          <w:rFonts w:ascii="Tahoma" w:eastAsia="TimesNewRoman" w:hAnsi="Tahoma" w:cs="Tahoma"/>
          <w:sz w:val="20"/>
          <w:szCs w:val="20"/>
          <w:lang/>
        </w:rPr>
      </w:pPr>
    </w:p>
    <w:p w:rsidR="00DD5D0B" w:rsidRPr="000A09B4" w:rsidRDefault="00DD5D0B">
      <w:pPr>
        <w:pBdr>
          <w:top w:val="single" w:sz="1" w:space="1" w:color="000000"/>
          <w:left w:val="single" w:sz="1" w:space="1" w:color="000000"/>
          <w:bottom w:val="single" w:sz="1" w:space="1" w:color="000000"/>
          <w:right w:val="single" w:sz="1" w:space="1" w:color="000000"/>
        </w:pBdr>
        <w:autoSpaceDE w:val="0"/>
        <w:rPr>
          <w:rFonts w:ascii="Tahoma" w:eastAsia="TimesNewRoman" w:hAnsi="Tahoma" w:cs="Tahoma"/>
          <w:b/>
          <w:bCs/>
          <w:lang/>
        </w:rPr>
      </w:pPr>
      <w:r w:rsidRPr="000A09B4">
        <w:rPr>
          <w:rFonts w:ascii="Tahoma" w:eastAsia="TimesNewRoman" w:hAnsi="Tahoma" w:cs="Tahoma"/>
          <w:b/>
          <w:bCs/>
          <w:lang/>
        </w:rPr>
        <w:t>NDVI</w:t>
      </w:r>
    </w:p>
    <w:p w:rsidR="00DD5D0B" w:rsidRPr="000A09B4" w:rsidRDefault="00DD5D0B">
      <w:pPr>
        <w:autoSpaceDE w:val="0"/>
        <w:rPr>
          <w:rFonts w:ascii="Tahoma" w:eastAsia="TimesNewRoman" w:hAnsi="Tahoma" w:cs="Tahoma"/>
          <w:lang/>
        </w:rPr>
      </w:pPr>
      <w:r w:rsidRPr="000A09B4">
        <w:rPr>
          <w:rFonts w:ascii="Tahoma" w:eastAsia="TimesNewRoman" w:hAnsi="Tahoma" w:cs="Tahoma"/>
          <w:lang/>
        </w:rPr>
        <w:t>One of the most common of these mathematical operations is the Normalized Difference Vegetation Index (NDVI).  This is a ratio involving the red and near-infrared parts of the spectrum, frequently recorded by satellites such as Landsat and AVHRR.  The ratio is calculated as follows:</w:t>
      </w:r>
    </w:p>
    <w:p w:rsidR="00DD5D0B" w:rsidRPr="000A09B4" w:rsidRDefault="00B023ED">
      <w:pPr>
        <w:autoSpaceDE w:val="0"/>
        <w:jc w:val="center"/>
        <w:rPr>
          <w:rFonts w:ascii="Tahoma" w:eastAsia="TimesNewRoman" w:hAnsi="Tahoma" w:cs="Tahoma"/>
          <w:lang/>
        </w:rPr>
      </w:pPr>
      <w:r w:rsidRPr="000A09B4">
        <w:rPr>
          <w:rFonts w:ascii="Tahoma" w:hAnsi="Tahoma" w:cs="Tahoma"/>
          <w:position w:val="-30"/>
          <w:lang/>
        </w:rPr>
        <w:object w:dxaOrig="30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33.75pt" o:ole="">
            <v:imagedata r:id="rId5" o:title=""/>
          </v:shape>
          <o:OLEObject Type="Embed" ProgID="Equation.3" ShapeID="_x0000_i1025" DrawAspect="Content" ObjectID="_1572243274" r:id="rId6"/>
        </w:object>
      </w:r>
    </w:p>
    <w:p w:rsidR="00DD5D0B" w:rsidRPr="000A09B4" w:rsidRDefault="00DD5D0B">
      <w:pPr>
        <w:autoSpaceDE w:val="0"/>
        <w:rPr>
          <w:rFonts w:ascii="Tahoma" w:eastAsia="TimesNewRoman" w:hAnsi="Tahoma" w:cs="Tahoma"/>
          <w:lang/>
        </w:rPr>
      </w:pPr>
    </w:p>
    <w:p w:rsidR="00DD5D0B" w:rsidRPr="000A09B4" w:rsidRDefault="00DD5D0B">
      <w:pPr>
        <w:autoSpaceDE w:val="0"/>
        <w:rPr>
          <w:rFonts w:ascii="Tahoma" w:eastAsia="TimesNewRoman" w:hAnsi="Tahoma" w:cs="Tahoma"/>
          <w:lang/>
        </w:rPr>
      </w:pPr>
      <w:r w:rsidRPr="000A09B4">
        <w:rPr>
          <w:rFonts w:ascii="Tahoma" w:eastAsia="TimesNewRoman" w:hAnsi="Tahoma" w:cs="Tahoma"/>
          <w:lang/>
        </w:rPr>
        <w:tab/>
        <w:t>The numerator means that areas with higher infrared than red reflectance will have a higher NDVI.  The denominator ensures that variations in the overall brightness of the image in these bands will not unduly influence the NDVI result.  The NDVI ranges from +1 to -1, with positive numbers indicating healthy vegetation.</w:t>
      </w:r>
      <w:r w:rsidRPr="000A09B4">
        <w:rPr>
          <w:rFonts w:ascii="Tahoma" w:eastAsia="TimesNewRoman" w:hAnsi="Tahoma" w:cs="Tahoma"/>
          <w:lang/>
        </w:rPr>
        <w:tab/>
        <w:t xml:space="preserve">Typically, healthy plants will reflect strongly in the infrared part of the spectrum and absorb strongly in the red part of the spectrum.  This has to do with the biomass and leaf structure of the plant and the fact that chlorophyll uses red light to photosynthesize (so more chlorophyll means less red light reflected).  Rocks and dirt have the same reflectance in these two bands, so they come out to </w:t>
      </w:r>
      <w:r w:rsidRPr="000A09B4">
        <w:rPr>
          <w:rFonts w:ascii="Tahoma" w:eastAsia="TimesNewRoman" w:hAnsi="Tahoma" w:cs="Tahoma"/>
          <w:lang/>
        </w:rPr>
        <w:lastRenderedPageBreak/>
        <w:t>an NDVI of zero, and water has almost no infrared reflectance, so the NDVI is negative.</w:t>
      </w:r>
    </w:p>
    <w:p w:rsidR="000A09B4" w:rsidRDefault="000A09B4" w:rsidP="000A09B4">
      <w:pPr>
        <w:autoSpaceDE w:val="0"/>
        <w:ind w:left="360"/>
        <w:rPr>
          <w:rFonts w:ascii="Tahoma" w:eastAsia="TimesNewRoman" w:hAnsi="Tahoma" w:cs="Tahoma"/>
          <w:lang/>
        </w:rPr>
      </w:pPr>
    </w:p>
    <w:p w:rsidR="00DD5D0B" w:rsidRPr="000A09B4" w:rsidRDefault="00DD5D0B">
      <w:pPr>
        <w:numPr>
          <w:ilvl w:val="0"/>
          <w:numId w:val="6"/>
        </w:numPr>
        <w:tabs>
          <w:tab w:val="left" w:pos="720"/>
        </w:tabs>
        <w:autoSpaceDE w:val="0"/>
        <w:rPr>
          <w:rFonts w:ascii="Tahoma" w:eastAsia="TimesNewRoman" w:hAnsi="Tahoma" w:cs="Tahoma"/>
          <w:lang/>
        </w:rPr>
      </w:pPr>
      <w:r w:rsidRPr="000A09B4">
        <w:rPr>
          <w:rFonts w:ascii="Tahoma" w:eastAsia="TimesNewRoman" w:hAnsi="Tahoma" w:cs="Tahoma"/>
          <w:lang/>
        </w:rPr>
        <w:t xml:space="preserve">Load all seven bands of TM data from the Wagga Wagga directory.  This is imagery of a town in </w:t>
      </w:r>
      <w:smartTag w:uri="urn:schemas-microsoft-com:office:smarttags" w:element="country-region">
        <w:smartTag w:uri="urn:schemas-microsoft-com:office:smarttags" w:element="place">
          <w:r w:rsidRPr="000A09B4">
            <w:rPr>
              <w:rFonts w:ascii="Tahoma" w:eastAsia="TimesNewRoman" w:hAnsi="Tahoma" w:cs="Tahoma"/>
              <w:lang/>
            </w:rPr>
            <w:t>Australia</w:t>
          </w:r>
        </w:smartTag>
      </w:smartTag>
      <w:r w:rsidRPr="000A09B4">
        <w:rPr>
          <w:rFonts w:ascii="Tahoma" w:eastAsia="TimesNewRoman" w:hAnsi="Tahoma" w:cs="Tahoma"/>
          <w:lang/>
        </w:rPr>
        <w:t>.</w:t>
      </w:r>
    </w:p>
    <w:p w:rsidR="00903616" w:rsidRDefault="00DD5D0B" w:rsidP="00903616">
      <w:pPr>
        <w:numPr>
          <w:ilvl w:val="0"/>
          <w:numId w:val="6"/>
        </w:numPr>
        <w:tabs>
          <w:tab w:val="left" w:pos="720"/>
        </w:tabs>
        <w:autoSpaceDE w:val="0"/>
        <w:rPr>
          <w:rFonts w:ascii="Tahoma" w:eastAsia="TimesNewRoman" w:hAnsi="Tahoma" w:cs="Tahoma"/>
          <w:lang/>
        </w:rPr>
      </w:pPr>
      <w:r w:rsidRPr="00903616">
        <w:rPr>
          <w:rFonts w:ascii="Tahoma" w:eastAsia="TimesNewRoman" w:hAnsi="Tahoma" w:cs="Tahoma"/>
          <w:lang/>
        </w:rPr>
        <w:t>Examine the bands and compare them to the table above.  Note which bands are reflective in which parts of the image.  Band 6 is collected at a much lower spatial resolution than the other bands, and you can see that in the image.</w:t>
      </w:r>
    </w:p>
    <w:p w:rsidR="00DD5D0B" w:rsidRPr="00903616" w:rsidRDefault="00DD5D0B" w:rsidP="00903616">
      <w:pPr>
        <w:numPr>
          <w:ilvl w:val="0"/>
          <w:numId w:val="6"/>
        </w:numPr>
        <w:tabs>
          <w:tab w:val="left" w:pos="720"/>
        </w:tabs>
        <w:autoSpaceDE w:val="0"/>
        <w:rPr>
          <w:rFonts w:ascii="Tahoma" w:eastAsia="TimesNewRoman" w:hAnsi="Tahoma" w:cs="Tahoma"/>
          <w:lang/>
        </w:rPr>
      </w:pPr>
      <w:r w:rsidRPr="00903616">
        <w:rPr>
          <w:rFonts w:ascii="Tahoma" w:eastAsia="TimesNewRoman" w:hAnsi="Tahoma" w:cs="Tahoma"/>
          <w:lang/>
        </w:rPr>
        <w:t xml:space="preserve">Load the </w:t>
      </w:r>
      <w:proofErr w:type="spellStart"/>
      <w:r w:rsidRPr="00903616">
        <w:rPr>
          <w:rFonts w:ascii="Tahoma" w:eastAsia="TimesNewRoman" w:hAnsi="Tahoma" w:cs="Tahoma"/>
          <w:lang/>
        </w:rPr>
        <w:t>WaggaRGB.tif</w:t>
      </w:r>
      <w:proofErr w:type="spellEnd"/>
      <w:r w:rsidRPr="00903616">
        <w:rPr>
          <w:rFonts w:ascii="Tahoma" w:eastAsia="TimesNewRoman" w:hAnsi="Tahoma" w:cs="Tahoma"/>
          <w:lang/>
        </w:rPr>
        <w:t xml:space="preserve"> image and see how it looks.  It should look more like a regular picture, but it's not exactly – it uses channel 1 as blue, channel 2 as green, and channel 3 as red, but those channels and their relative intensities don't necessarily line up with what you'd see with your eye or with what the computer chooses to display.</w:t>
      </w:r>
      <w:r w:rsidR="002617D7" w:rsidRPr="00903616">
        <w:rPr>
          <w:rFonts w:ascii="Tahoma" w:eastAsia="TimesNewRoman" w:hAnsi="Tahoma" w:cs="Tahoma"/>
          <w:lang/>
        </w:rPr>
        <w:t xml:space="preserve">  </w:t>
      </w:r>
      <w:r w:rsidR="002617D7" w:rsidRPr="00903616">
        <w:rPr>
          <w:rFonts w:ascii="Tahoma" w:eastAsia="TimesNewRoman" w:hAnsi="Tahoma" w:cs="Tahoma"/>
          <w:b/>
          <w:lang/>
        </w:rPr>
        <w:t>What do you think would be different with a true RGB photographic image? (2 points)</w:t>
      </w:r>
    </w:p>
    <w:p w:rsidR="002617D7" w:rsidRDefault="002617D7" w:rsidP="002617D7">
      <w:pPr>
        <w:autoSpaceDE w:val="0"/>
        <w:rPr>
          <w:rFonts w:ascii="Tahoma" w:eastAsia="TimesNewRoman" w:hAnsi="Tahoma" w:cs="Tahoma"/>
          <w:b/>
          <w:lang/>
        </w:rPr>
      </w:pPr>
    </w:p>
    <w:p w:rsidR="002617D7" w:rsidRDefault="002617D7" w:rsidP="002617D7">
      <w:pPr>
        <w:autoSpaceDE w:val="0"/>
        <w:rPr>
          <w:rFonts w:ascii="Tahoma" w:eastAsia="TimesNewRoman" w:hAnsi="Tahoma" w:cs="Tahoma"/>
          <w:b/>
          <w:lang/>
        </w:rPr>
      </w:pPr>
    </w:p>
    <w:p w:rsidR="002617D7" w:rsidRPr="002617D7" w:rsidRDefault="002617D7" w:rsidP="002617D7">
      <w:pPr>
        <w:autoSpaceDE w:val="0"/>
        <w:rPr>
          <w:rFonts w:ascii="Tahoma" w:eastAsia="TimesNewRoman" w:hAnsi="Tahoma" w:cs="Tahoma"/>
          <w:b/>
          <w:lang/>
        </w:rPr>
      </w:pPr>
    </w:p>
    <w:p w:rsidR="002617D7" w:rsidRPr="000A09B4" w:rsidRDefault="002617D7" w:rsidP="002617D7">
      <w:pPr>
        <w:autoSpaceDE w:val="0"/>
        <w:ind w:left="360"/>
        <w:rPr>
          <w:rFonts w:ascii="Tahoma" w:eastAsia="TimesNewRoman" w:hAnsi="Tahoma" w:cs="Tahoma"/>
          <w:lang/>
        </w:rPr>
      </w:pPr>
    </w:p>
    <w:p w:rsidR="00DD5D0B" w:rsidRDefault="00DD5D0B">
      <w:pPr>
        <w:numPr>
          <w:ilvl w:val="0"/>
          <w:numId w:val="6"/>
        </w:numPr>
        <w:tabs>
          <w:tab w:val="left" w:pos="720"/>
        </w:tabs>
        <w:autoSpaceDE w:val="0"/>
        <w:rPr>
          <w:rFonts w:ascii="Tahoma" w:eastAsia="TimesNewRoman" w:hAnsi="Tahoma" w:cs="Tahoma"/>
          <w:lang/>
        </w:rPr>
      </w:pPr>
      <w:r w:rsidRPr="000A09B4">
        <w:rPr>
          <w:rFonts w:ascii="Tahoma" w:eastAsia="TimesNewRoman" w:hAnsi="Tahoma" w:cs="Tahoma"/>
          <w:lang/>
        </w:rPr>
        <w:t xml:space="preserve">Use the Raster Calculator feature of Spatial Analyst to set up the appropriate calculation for the NDVI with the appropriate channels.  </w:t>
      </w:r>
    </w:p>
    <w:p w:rsidR="002617D7" w:rsidRPr="000A09B4" w:rsidRDefault="002617D7" w:rsidP="002617D7">
      <w:pPr>
        <w:autoSpaceDE w:val="0"/>
        <w:ind w:left="360"/>
        <w:rPr>
          <w:rFonts w:ascii="Tahoma" w:eastAsia="TimesNewRoman" w:hAnsi="Tahoma" w:cs="Tahoma"/>
          <w:lang/>
        </w:rPr>
      </w:pPr>
    </w:p>
    <w:p w:rsidR="00DD5D0B" w:rsidRDefault="00DD5D0B">
      <w:pPr>
        <w:autoSpaceDE w:val="0"/>
        <w:rPr>
          <w:rFonts w:ascii="Tahoma" w:eastAsia="TimesNewRoman" w:hAnsi="Tahoma" w:cs="Tahoma"/>
          <w:lang/>
        </w:rPr>
      </w:pPr>
      <w:r w:rsidRPr="000A09B4">
        <w:rPr>
          <w:rFonts w:ascii="Tahoma" w:eastAsia="TimesNewRoman" w:hAnsi="Tahoma" w:cs="Tahoma"/>
          <w:lang/>
        </w:rPr>
        <w:t>NOTE:  The raster calculator has trouble creating numbers with decimal places as its result, so you may want to multiply your NDVI calculation by some large number (e.g. 1000) to ensure you preserve the variab</w:t>
      </w:r>
      <w:r w:rsidR="002B7375" w:rsidRPr="000A09B4">
        <w:rPr>
          <w:rFonts w:ascii="Tahoma" w:eastAsia="TimesNewRoman" w:hAnsi="Tahoma" w:cs="Tahoma"/>
          <w:lang/>
        </w:rPr>
        <w:t xml:space="preserve">ility in your data, or you can use the </w:t>
      </w:r>
      <w:r w:rsidR="002B7375" w:rsidRPr="000A09B4">
        <w:rPr>
          <w:rFonts w:ascii="Tahoma" w:eastAsia="TimesNewRoman" w:hAnsi="Tahoma" w:cs="Tahoma"/>
          <w:i/>
          <w:lang/>
        </w:rPr>
        <w:t>float</w:t>
      </w:r>
      <w:r w:rsidR="002B7375" w:rsidRPr="000A09B4">
        <w:rPr>
          <w:rFonts w:ascii="Tahoma" w:eastAsia="TimesNewRoman" w:hAnsi="Tahoma" w:cs="Tahoma"/>
          <w:lang/>
        </w:rPr>
        <w:t xml:space="preserve"> function to make it a </w:t>
      </w:r>
      <w:proofErr w:type="gramStart"/>
      <w:r w:rsidR="002B7375" w:rsidRPr="000A09B4">
        <w:rPr>
          <w:rFonts w:ascii="Tahoma" w:eastAsia="TimesNewRoman" w:hAnsi="Tahoma" w:cs="Tahoma"/>
          <w:lang/>
        </w:rPr>
        <w:t>floating point</w:t>
      </w:r>
      <w:proofErr w:type="gramEnd"/>
      <w:r w:rsidR="002B7375" w:rsidRPr="000A09B4">
        <w:rPr>
          <w:rFonts w:ascii="Tahoma" w:eastAsia="TimesNewRoman" w:hAnsi="Tahoma" w:cs="Tahoma"/>
          <w:lang/>
        </w:rPr>
        <w:t xml:space="preserve"> number.  </w:t>
      </w:r>
      <w:r w:rsidRPr="000A09B4">
        <w:rPr>
          <w:rFonts w:ascii="Tahoma" w:eastAsia="TimesNewRoman" w:hAnsi="Tahoma" w:cs="Tahoma"/>
          <w:lang/>
        </w:rPr>
        <w:t xml:space="preserve">Otherwise, you may just end up with values of -1, 0, or 1, with nothing in between. </w:t>
      </w:r>
    </w:p>
    <w:p w:rsidR="000A09B4" w:rsidRDefault="000A09B4">
      <w:pPr>
        <w:autoSpaceDE w:val="0"/>
        <w:rPr>
          <w:rFonts w:ascii="Tahoma" w:eastAsia="TimesNewRoman" w:hAnsi="Tahoma" w:cs="Tahoma"/>
          <w:lang/>
        </w:rPr>
      </w:pPr>
    </w:p>
    <w:p w:rsidR="000A09B4" w:rsidRPr="002617D7" w:rsidRDefault="002617D7">
      <w:pPr>
        <w:autoSpaceDE w:val="0"/>
        <w:rPr>
          <w:rFonts w:ascii="Tahoma" w:eastAsia="TimesNewRoman" w:hAnsi="Tahoma" w:cs="Tahoma"/>
          <w:b/>
          <w:lang/>
        </w:rPr>
      </w:pPr>
      <w:r w:rsidRPr="002617D7">
        <w:rPr>
          <w:rFonts w:ascii="Tahoma" w:eastAsia="TimesNewRoman" w:hAnsi="Tahoma" w:cs="Tahoma"/>
          <w:b/>
          <w:lang/>
        </w:rPr>
        <w:t>Export your Raster Calculator image from #4 above as a JPEG and submit it with the lab.  (10 points)</w:t>
      </w:r>
    </w:p>
    <w:p w:rsidR="00DD5D0B" w:rsidRPr="000A09B4" w:rsidRDefault="00DD5D0B">
      <w:pPr>
        <w:autoSpaceDE w:val="0"/>
        <w:rPr>
          <w:rFonts w:ascii="Tahoma" w:eastAsia="TimesNewRoman" w:hAnsi="Tahoma" w:cs="Tahoma"/>
          <w:lang/>
        </w:rPr>
      </w:pPr>
    </w:p>
    <w:p w:rsidR="00DD5D0B" w:rsidRPr="000A09B4" w:rsidRDefault="00DD5D0B">
      <w:pPr>
        <w:pBdr>
          <w:top w:val="single" w:sz="1" w:space="1" w:color="000000"/>
          <w:left w:val="single" w:sz="1" w:space="1" w:color="000000"/>
          <w:bottom w:val="single" w:sz="1" w:space="1" w:color="000000"/>
          <w:right w:val="single" w:sz="1" w:space="1" w:color="000000"/>
        </w:pBdr>
        <w:autoSpaceDE w:val="0"/>
        <w:rPr>
          <w:rFonts w:ascii="Tahoma" w:eastAsia="TimesNewRoman" w:hAnsi="Tahoma" w:cs="Tahoma"/>
          <w:b/>
          <w:bCs/>
          <w:lang/>
        </w:rPr>
      </w:pPr>
      <w:r w:rsidRPr="000A09B4">
        <w:rPr>
          <w:rFonts w:ascii="Tahoma" w:eastAsia="TimesNewRoman" w:hAnsi="Tahoma" w:cs="Tahoma"/>
          <w:b/>
          <w:bCs/>
          <w:lang/>
        </w:rPr>
        <w:t>Desperate Poets</w:t>
      </w:r>
    </w:p>
    <w:p w:rsidR="00DD5D0B" w:rsidRPr="000A09B4" w:rsidRDefault="00DD5D0B">
      <w:pPr>
        <w:autoSpaceDE w:val="0"/>
        <w:rPr>
          <w:rFonts w:ascii="Tahoma" w:eastAsia="TimesNewRoman" w:hAnsi="Tahoma" w:cs="Tahoma"/>
          <w:lang/>
        </w:rPr>
      </w:pPr>
      <w:r w:rsidRPr="000A09B4">
        <w:rPr>
          <w:rFonts w:ascii="Tahoma" w:eastAsia="TimesNewRoman" w:hAnsi="Tahoma" w:cs="Tahoma"/>
          <w:lang/>
        </w:rPr>
        <w:t xml:space="preserve">Integrative studies major Biff </w:t>
      </w:r>
      <w:proofErr w:type="spellStart"/>
      <w:r w:rsidRPr="000A09B4">
        <w:rPr>
          <w:rFonts w:ascii="Tahoma" w:eastAsia="TimesNewRoman" w:hAnsi="Tahoma" w:cs="Tahoma"/>
          <w:lang/>
        </w:rPr>
        <w:t>LeBeau</w:t>
      </w:r>
      <w:proofErr w:type="spellEnd"/>
      <w:r w:rsidRPr="000A09B4">
        <w:rPr>
          <w:rFonts w:ascii="Tahoma" w:eastAsia="TimesNewRoman" w:hAnsi="Tahoma" w:cs="Tahoma"/>
          <w:lang/>
        </w:rPr>
        <w:t xml:space="preserve"> wants to find a place to write poetry for his experiential thesis work.  Use the </w:t>
      </w:r>
      <w:smartTag w:uri="urn:schemas-microsoft-com:office:smarttags" w:element="City">
        <w:smartTag w:uri="urn:schemas-microsoft-com:office:smarttags" w:element="place">
          <w:r w:rsidRPr="000A09B4">
            <w:rPr>
              <w:rFonts w:ascii="Tahoma" w:eastAsia="TimesNewRoman" w:hAnsi="Tahoma" w:cs="Tahoma"/>
              <w:lang/>
            </w:rPr>
            <w:t>Guilford</w:t>
          </w:r>
        </w:smartTag>
      </w:smartTag>
      <w:r w:rsidRPr="000A09B4">
        <w:rPr>
          <w:rFonts w:ascii="Tahoma" w:eastAsia="TimesNewRoman" w:hAnsi="Tahoma" w:cs="Tahoma"/>
          <w:lang/>
        </w:rPr>
        <w:t xml:space="preserve"> campus data from Lab 8 to find a good spot from him.  His requirements are:</w:t>
      </w:r>
    </w:p>
    <w:p w:rsidR="002617D7" w:rsidRDefault="002617D7" w:rsidP="002617D7">
      <w:pPr>
        <w:autoSpaceDE w:val="0"/>
        <w:ind w:left="360"/>
        <w:rPr>
          <w:rFonts w:ascii="Tahoma" w:eastAsia="TimesNewRoman" w:hAnsi="Tahoma" w:cs="Tahoma"/>
          <w:lang/>
        </w:rPr>
      </w:pPr>
    </w:p>
    <w:p w:rsidR="00DD5D0B" w:rsidRPr="000A09B4" w:rsidRDefault="00DD5D0B">
      <w:pPr>
        <w:numPr>
          <w:ilvl w:val="0"/>
          <w:numId w:val="7"/>
        </w:numPr>
        <w:tabs>
          <w:tab w:val="left" w:pos="720"/>
        </w:tabs>
        <w:autoSpaceDE w:val="0"/>
        <w:rPr>
          <w:rFonts w:ascii="Tahoma" w:eastAsia="TimesNewRoman" w:hAnsi="Tahoma" w:cs="Tahoma"/>
          <w:lang/>
        </w:rPr>
      </w:pPr>
      <w:r w:rsidRPr="000A09B4">
        <w:rPr>
          <w:rFonts w:ascii="Tahoma" w:eastAsia="TimesNewRoman" w:hAnsi="Tahoma" w:cs="Tahoma"/>
          <w:lang/>
        </w:rPr>
        <w:t>He'd like to be near the cafeteria</w:t>
      </w:r>
    </w:p>
    <w:p w:rsidR="00DD5D0B" w:rsidRPr="000A09B4" w:rsidRDefault="00DD5D0B">
      <w:pPr>
        <w:numPr>
          <w:ilvl w:val="0"/>
          <w:numId w:val="7"/>
        </w:numPr>
        <w:tabs>
          <w:tab w:val="left" w:pos="720"/>
        </w:tabs>
        <w:autoSpaceDE w:val="0"/>
        <w:rPr>
          <w:rFonts w:ascii="Tahoma" w:eastAsia="TimesNewRoman" w:hAnsi="Tahoma" w:cs="Tahoma"/>
          <w:lang/>
        </w:rPr>
      </w:pPr>
      <w:r w:rsidRPr="000A09B4">
        <w:rPr>
          <w:rFonts w:ascii="Tahoma" w:eastAsia="TimesNewRoman" w:hAnsi="Tahoma" w:cs="Tahoma"/>
          <w:lang/>
        </w:rPr>
        <w:t>He'd like to be near the lake, and have a view of it if possible</w:t>
      </w:r>
    </w:p>
    <w:p w:rsidR="00DD5D0B" w:rsidRPr="000A09B4" w:rsidRDefault="00DD5D0B">
      <w:pPr>
        <w:numPr>
          <w:ilvl w:val="0"/>
          <w:numId w:val="7"/>
        </w:numPr>
        <w:tabs>
          <w:tab w:val="left" w:pos="720"/>
        </w:tabs>
        <w:autoSpaceDE w:val="0"/>
        <w:rPr>
          <w:rFonts w:ascii="Tahoma" w:eastAsia="TimesNewRoman" w:hAnsi="Tahoma" w:cs="Tahoma"/>
          <w:lang/>
        </w:rPr>
      </w:pPr>
      <w:r w:rsidRPr="000A09B4">
        <w:rPr>
          <w:rFonts w:ascii="Tahoma" w:eastAsia="TimesNewRoman" w:hAnsi="Tahoma" w:cs="Tahoma"/>
          <w:lang/>
        </w:rPr>
        <w:t>He'd like to be far from traffic noise</w:t>
      </w:r>
    </w:p>
    <w:p w:rsidR="00DD5D0B" w:rsidRDefault="00DD5D0B">
      <w:pPr>
        <w:numPr>
          <w:ilvl w:val="0"/>
          <w:numId w:val="7"/>
        </w:numPr>
        <w:tabs>
          <w:tab w:val="left" w:pos="720"/>
        </w:tabs>
        <w:autoSpaceDE w:val="0"/>
        <w:rPr>
          <w:rFonts w:ascii="Tahoma" w:eastAsia="TimesNewRoman" w:hAnsi="Tahoma" w:cs="Tahoma"/>
          <w:lang/>
        </w:rPr>
      </w:pPr>
      <w:r w:rsidRPr="000A09B4">
        <w:rPr>
          <w:rFonts w:ascii="Tahoma" w:eastAsia="TimesNewRoman" w:hAnsi="Tahoma" w:cs="Tahoma"/>
          <w:lang/>
        </w:rPr>
        <w:t xml:space="preserve">He'd like a flat area to set up his </w:t>
      </w:r>
      <w:proofErr w:type="spellStart"/>
      <w:r w:rsidRPr="000A09B4">
        <w:rPr>
          <w:rFonts w:ascii="Tahoma" w:eastAsia="TimesNewRoman" w:hAnsi="Tahoma" w:cs="Tahoma"/>
          <w:lang/>
        </w:rPr>
        <w:t>sweatlodge</w:t>
      </w:r>
      <w:proofErr w:type="spellEnd"/>
    </w:p>
    <w:p w:rsidR="002617D7" w:rsidRPr="000A09B4" w:rsidRDefault="002617D7" w:rsidP="002617D7">
      <w:pPr>
        <w:autoSpaceDE w:val="0"/>
        <w:ind w:left="360"/>
        <w:rPr>
          <w:rFonts w:ascii="Tahoma" w:eastAsia="TimesNewRoman" w:hAnsi="Tahoma" w:cs="Tahoma"/>
          <w:lang/>
        </w:rPr>
      </w:pPr>
    </w:p>
    <w:p w:rsidR="002617D7" w:rsidRDefault="00DD5D0B">
      <w:pPr>
        <w:autoSpaceDE w:val="0"/>
        <w:rPr>
          <w:rFonts w:ascii="Tahoma" w:eastAsia="TimesNewRoman" w:hAnsi="Tahoma" w:cs="Tahoma"/>
          <w:lang/>
        </w:rPr>
      </w:pPr>
      <w:r w:rsidRPr="000A09B4">
        <w:rPr>
          <w:rFonts w:ascii="Tahoma" w:eastAsia="TimesNewRoman" w:hAnsi="Tahoma" w:cs="Tahoma"/>
          <w:lang/>
        </w:rPr>
        <w:t>Each of these parameters is equally important to Biff.  Use spatial analyst to find a good locatio</w:t>
      </w:r>
      <w:r w:rsidR="002617D7">
        <w:rPr>
          <w:rFonts w:ascii="Tahoma" w:eastAsia="TimesNewRoman" w:hAnsi="Tahoma" w:cs="Tahoma"/>
          <w:lang/>
        </w:rPr>
        <w:t xml:space="preserve">n for Biff's private reflection using a method </w:t>
      </w:r>
      <w:proofErr w:type="gramStart"/>
      <w:r w:rsidR="002617D7">
        <w:rPr>
          <w:rFonts w:ascii="Tahoma" w:eastAsia="TimesNewRoman" w:hAnsi="Tahoma" w:cs="Tahoma"/>
          <w:lang/>
        </w:rPr>
        <w:t>similar to</w:t>
      </w:r>
      <w:proofErr w:type="gramEnd"/>
      <w:r w:rsidR="002617D7">
        <w:rPr>
          <w:rFonts w:ascii="Tahoma" w:eastAsia="TimesNewRoman" w:hAnsi="Tahoma" w:cs="Tahoma"/>
          <w:lang/>
        </w:rPr>
        <w:t xml:space="preserve"> what we did for the </w:t>
      </w:r>
      <w:smartTag w:uri="urn:schemas-microsoft-com:office:smarttags" w:element="place">
        <w:smartTag w:uri="urn:schemas-microsoft-com:office:smarttags" w:element="State">
          <w:r w:rsidR="002617D7">
            <w:rPr>
              <w:rFonts w:ascii="Tahoma" w:eastAsia="TimesNewRoman" w:hAnsi="Tahoma" w:cs="Tahoma"/>
              <w:lang/>
            </w:rPr>
            <w:t>Vermont</w:t>
          </w:r>
        </w:smartTag>
      </w:smartTag>
      <w:r w:rsidR="002617D7">
        <w:rPr>
          <w:rFonts w:ascii="Tahoma" w:eastAsia="TimesNewRoman" w:hAnsi="Tahoma" w:cs="Tahoma"/>
          <w:lang/>
        </w:rPr>
        <w:t xml:space="preserve"> schools in class. </w:t>
      </w:r>
    </w:p>
    <w:p w:rsidR="003A16F2" w:rsidRDefault="003A16F2">
      <w:pPr>
        <w:autoSpaceDE w:val="0"/>
        <w:rPr>
          <w:rFonts w:ascii="Tahoma" w:eastAsia="TimesNewRoman" w:hAnsi="Tahoma" w:cs="Tahoma"/>
          <w:lang/>
        </w:rPr>
      </w:pPr>
    </w:p>
    <w:p w:rsidR="003A16F2" w:rsidRDefault="003A16F2">
      <w:pPr>
        <w:autoSpaceDE w:val="0"/>
        <w:rPr>
          <w:rFonts w:ascii="Tahoma" w:eastAsia="TimesNewRoman" w:hAnsi="Tahoma" w:cs="Tahoma"/>
          <w:lang/>
        </w:rPr>
      </w:pPr>
      <w:r>
        <w:rPr>
          <w:rFonts w:ascii="Tahoma" w:eastAsia="TimesNewRoman" w:hAnsi="Tahoma" w:cs="Tahoma"/>
          <w:lang/>
        </w:rPr>
        <w:t>NOTE: When you do your distances, slopes, and calculations, it would be good to use the Guilford Property Line layer as the extent of your analysis.</w:t>
      </w:r>
    </w:p>
    <w:p w:rsidR="002617D7" w:rsidRDefault="002617D7">
      <w:pPr>
        <w:autoSpaceDE w:val="0"/>
        <w:rPr>
          <w:rFonts w:ascii="Tahoma" w:eastAsia="TimesNewRoman" w:hAnsi="Tahoma" w:cs="Tahoma"/>
          <w:lang/>
        </w:rPr>
      </w:pPr>
    </w:p>
    <w:p w:rsidR="002617D7" w:rsidRPr="002617D7" w:rsidRDefault="002617D7">
      <w:pPr>
        <w:autoSpaceDE w:val="0"/>
        <w:rPr>
          <w:rFonts w:ascii="Tahoma" w:eastAsia="TimesNewRoman" w:hAnsi="Tahoma" w:cs="Tahoma"/>
          <w:b/>
          <w:lang/>
        </w:rPr>
      </w:pPr>
      <w:r w:rsidRPr="002617D7">
        <w:rPr>
          <w:rFonts w:ascii="Tahoma" w:eastAsia="TimesNewRoman" w:hAnsi="Tahoma" w:cs="Tahoma"/>
          <w:b/>
          <w:lang/>
        </w:rPr>
        <w:lastRenderedPageBreak/>
        <w:t>Describe briefly how you incorporated each of Biff’s four requirements, and submit an image showing the best sites for Biff’s work.  (30 points)</w:t>
      </w:r>
    </w:p>
    <w:p w:rsidR="00DD5D0B" w:rsidRPr="000A09B4" w:rsidRDefault="00DD5D0B">
      <w:pPr>
        <w:autoSpaceDE w:val="0"/>
        <w:rPr>
          <w:rFonts w:ascii="Tahoma" w:eastAsia="TimesNewRoman" w:hAnsi="Tahoma" w:cs="Tahoma"/>
          <w:lang/>
        </w:rPr>
      </w:pPr>
    </w:p>
    <w:sectPr w:rsidR="00DD5D0B" w:rsidRPr="000A09B4">
      <w:footnotePr>
        <w:pos w:val="beneathText"/>
      </w:footnotePr>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D5C22E3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tarSymbol" w:hAnsi="Star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1069"/>
        </w:tabs>
        <w:ind w:left="1069" w:hanging="360"/>
      </w:pPr>
      <w:rPr>
        <w:rFonts w:ascii="StarSymbol" w:hAnsi="StarSymbol" w:cs="StarSymbol"/>
        <w:sz w:val="18"/>
        <w:szCs w:val="18"/>
      </w:rPr>
    </w:lvl>
    <w:lvl w:ilvl="1">
      <w:start w:val="1"/>
      <w:numFmt w:val="bullet"/>
      <w:lvlText w:val=""/>
      <w:lvlJc w:val="left"/>
      <w:pPr>
        <w:tabs>
          <w:tab w:val="num" w:pos="1429"/>
        </w:tabs>
        <w:ind w:left="1429" w:hanging="360"/>
      </w:pPr>
      <w:rPr>
        <w:rFonts w:ascii="Symbol" w:hAnsi="Symbol" w:cs="StarSymbol"/>
        <w:sz w:val="18"/>
        <w:szCs w:val="18"/>
      </w:rPr>
    </w:lvl>
    <w:lvl w:ilvl="2">
      <w:start w:val="1"/>
      <w:numFmt w:val="bullet"/>
      <w:lvlText w:val=""/>
      <w:lvlJc w:val="left"/>
      <w:pPr>
        <w:tabs>
          <w:tab w:val="num" w:pos="1789"/>
        </w:tabs>
        <w:ind w:left="1789" w:hanging="360"/>
      </w:pPr>
      <w:rPr>
        <w:rFonts w:ascii="Symbol" w:hAnsi="Symbol" w:cs="StarSymbol"/>
        <w:sz w:val="18"/>
        <w:szCs w:val="18"/>
      </w:rPr>
    </w:lvl>
    <w:lvl w:ilvl="3">
      <w:start w:val="1"/>
      <w:numFmt w:val="bullet"/>
      <w:lvlText w:val=""/>
      <w:lvlJc w:val="left"/>
      <w:pPr>
        <w:tabs>
          <w:tab w:val="num" w:pos="2149"/>
        </w:tabs>
        <w:ind w:left="2149" w:hanging="360"/>
      </w:pPr>
      <w:rPr>
        <w:rFonts w:ascii="Symbol" w:hAnsi="Symbol" w:cs="StarSymbol"/>
        <w:sz w:val="18"/>
        <w:szCs w:val="18"/>
      </w:rPr>
    </w:lvl>
    <w:lvl w:ilvl="4">
      <w:start w:val="1"/>
      <w:numFmt w:val="bullet"/>
      <w:lvlText w:val=""/>
      <w:lvlJc w:val="left"/>
      <w:pPr>
        <w:tabs>
          <w:tab w:val="num" w:pos="2509"/>
        </w:tabs>
        <w:ind w:left="2509" w:hanging="360"/>
      </w:pPr>
      <w:rPr>
        <w:rFonts w:ascii="Symbol" w:hAnsi="Symbol" w:cs="StarSymbol"/>
        <w:sz w:val="18"/>
        <w:szCs w:val="18"/>
      </w:rPr>
    </w:lvl>
    <w:lvl w:ilvl="5">
      <w:start w:val="1"/>
      <w:numFmt w:val="bullet"/>
      <w:lvlText w:val=""/>
      <w:lvlJc w:val="left"/>
      <w:pPr>
        <w:tabs>
          <w:tab w:val="num" w:pos="2869"/>
        </w:tabs>
        <w:ind w:left="2869" w:hanging="360"/>
      </w:pPr>
      <w:rPr>
        <w:rFonts w:ascii="Symbol" w:hAnsi="Symbol" w:cs="StarSymbol"/>
        <w:sz w:val="18"/>
        <w:szCs w:val="18"/>
      </w:rPr>
    </w:lvl>
    <w:lvl w:ilvl="6">
      <w:start w:val="1"/>
      <w:numFmt w:val="bullet"/>
      <w:lvlText w:val=""/>
      <w:lvlJc w:val="left"/>
      <w:pPr>
        <w:tabs>
          <w:tab w:val="num" w:pos="3229"/>
        </w:tabs>
        <w:ind w:left="3229" w:hanging="360"/>
      </w:pPr>
      <w:rPr>
        <w:rFonts w:ascii="Symbol" w:hAnsi="Symbol" w:cs="StarSymbol"/>
        <w:sz w:val="18"/>
        <w:szCs w:val="18"/>
      </w:rPr>
    </w:lvl>
    <w:lvl w:ilvl="7">
      <w:start w:val="1"/>
      <w:numFmt w:val="bullet"/>
      <w:lvlText w:val=""/>
      <w:lvlJc w:val="left"/>
      <w:pPr>
        <w:tabs>
          <w:tab w:val="num" w:pos="3589"/>
        </w:tabs>
        <w:ind w:left="3589" w:hanging="360"/>
      </w:pPr>
      <w:rPr>
        <w:rFonts w:ascii="Symbol" w:hAnsi="Symbol" w:cs="StarSymbol"/>
        <w:sz w:val="18"/>
        <w:szCs w:val="18"/>
      </w:rPr>
    </w:lvl>
    <w:lvl w:ilvl="8">
      <w:start w:val="1"/>
      <w:numFmt w:val="bullet"/>
      <w:lvlText w:val=""/>
      <w:lvlJc w:val="left"/>
      <w:pPr>
        <w:tabs>
          <w:tab w:val="num" w:pos="3949"/>
        </w:tabs>
        <w:ind w:left="3949" w:hanging="360"/>
      </w:pPr>
      <w:rPr>
        <w:rFonts w:ascii="Symbol" w:hAnsi="Symbol" w:cs="StarSymbol"/>
        <w:sz w:val="18"/>
        <w:szCs w:val="18"/>
      </w:rPr>
    </w:lvl>
  </w:abstractNum>
  <w:abstractNum w:abstractNumId="4" w15:restartNumberingAfterBreak="0">
    <w:nsid w:val="00000005"/>
    <w:multiLevelType w:val="multilevel"/>
    <w:tmpl w:val="0000000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CA3"/>
    <w:rsid w:val="000A09B4"/>
    <w:rsid w:val="00255623"/>
    <w:rsid w:val="002617D7"/>
    <w:rsid w:val="002B7375"/>
    <w:rsid w:val="003A16F2"/>
    <w:rsid w:val="00656BA6"/>
    <w:rsid w:val="00903616"/>
    <w:rsid w:val="00974D62"/>
    <w:rsid w:val="00AE294E"/>
    <w:rsid w:val="00B023ED"/>
    <w:rsid w:val="00C77086"/>
    <w:rsid w:val="00CD7CA3"/>
    <w:rsid w:val="00DD5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5BDE1BF"/>
  <w15:chartTrackingRefBased/>
  <w15:docId w15:val="{3210ADA7-8D9F-411C-BA29-99543FC47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pPr>
    <w:rPr>
      <w:rFonts w:eastAsia="Arial Unicode MS"/>
      <w:sz w:val="24"/>
      <w:szCs w:val="24"/>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Absatz-Standardschriftart">
    <w:name w:val="Absatz-Standardschriftart"/>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BalloonText">
    <w:name w:val="Balloon Text"/>
    <w:basedOn w:val="Normal"/>
    <w:semiHidden/>
    <w:rsid w:val="00CD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Geology 340 – Images of the Earth</vt:lpstr>
    </vt:vector>
  </TitlesOfParts>
  <Company>Guilford College</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Geology 340 – Images of the Earth</dc:title>
  <dc:subject/>
  <dc:creator>Dave Dobson</dc:creator>
  <cp:keywords/>
  <dc:description/>
  <cp:lastModifiedBy>Dave Dobson</cp:lastModifiedBy>
  <cp:revision>2</cp:revision>
  <cp:lastPrinted>2007-11-16T18:18:00Z</cp:lastPrinted>
  <dcterms:created xsi:type="dcterms:W3CDTF">2017-11-15T14:28:00Z</dcterms:created>
  <dcterms:modified xsi:type="dcterms:W3CDTF">2017-11-15T14:28:00Z</dcterms:modified>
</cp:coreProperties>
</file>